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D0" w:rsidRPr="00B32C95" w:rsidRDefault="00B32C95">
      <w:pPr>
        <w:rPr>
          <w:sz w:val="32"/>
          <w:szCs w:val="32"/>
        </w:rPr>
      </w:pPr>
      <w:bookmarkStart w:id="0" w:name="_GoBack"/>
      <w:r w:rsidRPr="00B32C95">
        <w:rPr>
          <w:sz w:val="32"/>
          <w:szCs w:val="32"/>
        </w:rPr>
        <w:t xml:space="preserve">If men were angels, no government would be necessary. If angels </w:t>
      </w:r>
      <w:bookmarkEnd w:id="0"/>
      <w:r w:rsidRPr="00B32C95">
        <w:rPr>
          <w:sz w:val="32"/>
          <w:szCs w:val="32"/>
        </w:rPr>
        <w:t>were to govern men, neither external nor internal controls on government would be necessary. In framing a government which is to be administered by men over men, the great difficulty lies in this: you must first enable the government to control the governed; and in the next place oblige it to control itself. A dependence on the people is, no doubt, the primary control on the government; but experience has taught mankind the necessity of auxiliary precautions.</w:t>
      </w:r>
    </w:p>
    <w:sectPr w:rsidR="009748D0" w:rsidRPr="00B3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95"/>
    <w:rsid w:val="007200AE"/>
    <w:rsid w:val="007F1D71"/>
    <w:rsid w:val="009748D0"/>
    <w:rsid w:val="00B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E6B0-6A06-49FD-A62B-A5AAFE62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7F1D7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D7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2017-08-29T05:49:00Z</dcterms:created>
  <dcterms:modified xsi:type="dcterms:W3CDTF">2017-08-29T05:50:00Z</dcterms:modified>
</cp:coreProperties>
</file>