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CF4D" w14:textId="143EAA9F" w:rsidR="008F6785" w:rsidRDefault="008F6785" w:rsidP="005B5832">
      <w:pPr>
        <w:pStyle w:val="NoSpacing"/>
        <w:rPr>
          <w:rFonts w:cs="Arial"/>
          <w:sz w:val="28"/>
          <w:szCs w:val="28"/>
        </w:rPr>
      </w:pPr>
      <w:r w:rsidRPr="008F6785">
        <w:rPr>
          <w:rFonts w:cs="Arial"/>
          <w:color w:val="ED7D31" w:themeColor="accent2"/>
          <w:sz w:val="28"/>
          <w:szCs w:val="28"/>
        </w:rPr>
        <w:t>Orwell quotes</w:t>
      </w:r>
    </w:p>
    <w:p w14:paraId="4D3EC83A" w14:textId="77777777" w:rsidR="008F6785" w:rsidRDefault="008F6785" w:rsidP="005B5832">
      <w:pPr>
        <w:pStyle w:val="NoSpacing"/>
        <w:rPr>
          <w:rFonts w:cs="Arial"/>
          <w:sz w:val="28"/>
          <w:szCs w:val="28"/>
        </w:rPr>
      </w:pPr>
    </w:p>
    <w:p w14:paraId="3742805B" w14:textId="5FE0C6FD" w:rsidR="005B5832" w:rsidRPr="00A35E1B" w:rsidRDefault="005B5832" w:rsidP="005B5832">
      <w:pPr>
        <w:pStyle w:val="NoSpacing"/>
        <w:rPr>
          <w:rFonts w:cs="Arial"/>
          <w:sz w:val="28"/>
          <w:szCs w:val="28"/>
          <w:lang w:bidi=""/>
        </w:rPr>
      </w:pPr>
      <w:r w:rsidRPr="00A35E1B">
        <w:rPr>
          <w:rFonts w:cs="Arial"/>
          <w:sz w:val="28"/>
          <w:szCs w:val="28"/>
        </w:rPr>
        <w:t>Every record has been destroyed or falsified, every book has been rewritten, every picture has been repainted, every statue and street and building has been renamed, every date has been altered. And that process is continuing day by day and minute by minute. History has stopped. Nothing exists except an endless present in which the Party is always right.</w:t>
      </w:r>
    </w:p>
    <w:p w14:paraId="0D42FFD3" w14:textId="77777777" w:rsidR="005B5832" w:rsidRPr="00A35E1B" w:rsidRDefault="005B5832" w:rsidP="005B5832">
      <w:pPr>
        <w:pStyle w:val="NoSpacing"/>
        <w:rPr>
          <w:rFonts w:cs="Arial"/>
          <w:sz w:val="28"/>
          <w:szCs w:val="28"/>
          <w:lang w:bidi=""/>
        </w:rPr>
      </w:pPr>
    </w:p>
    <w:p w14:paraId="26064296" w14:textId="2D68D1E9" w:rsidR="00544560" w:rsidRPr="00544560" w:rsidRDefault="00544560" w:rsidP="005B5832">
      <w:pPr>
        <w:rPr>
          <w:sz w:val="28"/>
        </w:rPr>
      </w:pPr>
      <w:r w:rsidRPr="00544560">
        <w:rPr>
          <w:sz w:val="28"/>
        </w:rPr>
        <w:t xml:space="preserve">Who controls the past controls the </w:t>
      </w:r>
      <w:proofErr w:type="gramStart"/>
      <w:r w:rsidRPr="00544560">
        <w:rPr>
          <w:sz w:val="28"/>
        </w:rPr>
        <w:t>future.</w:t>
      </w:r>
      <w:proofErr w:type="gramEnd"/>
      <w:r w:rsidRPr="00544560">
        <w:rPr>
          <w:sz w:val="28"/>
        </w:rPr>
        <w:t xml:space="preserve"> ...</w:t>
      </w:r>
    </w:p>
    <w:p w14:paraId="5E5CF02E" w14:textId="137FB9C4" w:rsidR="005B5832" w:rsidRPr="00A35E1B" w:rsidRDefault="005B5832" w:rsidP="005B5832">
      <w:pPr>
        <w:rPr>
          <w:sz w:val="28"/>
        </w:rPr>
      </w:pPr>
      <w:r w:rsidRPr="00A35E1B">
        <w:rPr>
          <w:sz w:val="28"/>
        </w:rPr>
        <w:t>The choice for mankind lies between freedom and happiness and for the great bulk of mankind, happiness is better.</w:t>
      </w:r>
    </w:p>
    <w:p w14:paraId="2E770D32" w14:textId="77777777" w:rsidR="005B5832" w:rsidRDefault="005B5832" w:rsidP="005B5832">
      <w:r w:rsidRPr="00A35E1B">
        <w:rPr>
          <w:sz w:val="28"/>
        </w:rPr>
        <w:t>The most effective way to destroy people is to deny and obliterate their own understanding of their history.</w:t>
      </w:r>
    </w:p>
    <w:p w14:paraId="4E3585E3" w14:textId="7D5322E1" w:rsidR="008138AF" w:rsidRDefault="00544560">
      <w:r w:rsidRPr="000D592C">
        <w:rPr>
          <w:rFonts w:eastAsia="Times New Roman"/>
          <w:sz w:val="32"/>
          <w:szCs w:val="32"/>
        </w:rPr>
        <w:t>I</w:t>
      </w:r>
      <w:r w:rsidRPr="002A5D22">
        <w:rPr>
          <w:rFonts w:eastAsia="Times New Roman"/>
          <w:sz w:val="32"/>
          <w:szCs w:val="32"/>
        </w:rPr>
        <w:t>f liberty means anything at all, it means the right to tell people what they do not want to hear</w:t>
      </w:r>
    </w:p>
    <w:p w14:paraId="1D612951" w14:textId="77777777" w:rsidR="00544560" w:rsidRPr="00544560" w:rsidRDefault="00544560" w:rsidP="00544560">
      <w:pPr>
        <w:rPr>
          <w:sz w:val="28"/>
        </w:rPr>
      </w:pPr>
      <w:r w:rsidRPr="00544560">
        <w:rPr>
          <w:sz w:val="28"/>
        </w:rPr>
        <w:t xml:space="preserve">If you want a vision of the future, imagine a boot stamping on a human face - forever. ... </w:t>
      </w:r>
    </w:p>
    <w:p w14:paraId="337AD681" w14:textId="77777777" w:rsidR="00544560" w:rsidRPr="00544560" w:rsidRDefault="00544560" w:rsidP="00544560">
      <w:pPr>
        <w:rPr>
          <w:sz w:val="28"/>
        </w:rPr>
      </w:pPr>
      <w:r w:rsidRPr="00544560">
        <w:rPr>
          <w:sz w:val="28"/>
        </w:rPr>
        <w:t xml:space="preserve">People sleep peaceably in their beds at night only because rough men stand ready to do violence on their behalf. ... </w:t>
      </w:r>
    </w:p>
    <w:p w14:paraId="0A83D0AF" w14:textId="77777777" w:rsidR="00544560" w:rsidRPr="00544560" w:rsidRDefault="00544560" w:rsidP="00544560">
      <w:pPr>
        <w:rPr>
          <w:sz w:val="28"/>
        </w:rPr>
      </w:pPr>
      <w:r w:rsidRPr="00544560">
        <w:rPr>
          <w:sz w:val="28"/>
        </w:rPr>
        <w:t>All animals are equal, but some animals are more equal than others.</w:t>
      </w:r>
    </w:p>
    <w:p w14:paraId="748D51B8" w14:textId="77777777" w:rsidR="00544560" w:rsidRDefault="005B5832" w:rsidP="005B5832">
      <w:pPr>
        <w:pStyle w:val="NormalWeb"/>
        <w:rPr>
          <w:rFonts w:ascii="Arial" w:hAnsi="Arial" w:cs="Arial"/>
          <w:color w:val="2F5496" w:themeColor="accent1" w:themeShade="BF"/>
          <w:sz w:val="28"/>
          <w:szCs w:val="28"/>
        </w:rPr>
      </w:pPr>
      <w:r w:rsidRPr="008F6785">
        <w:rPr>
          <w:rFonts w:ascii="Arial" w:hAnsi="Arial" w:cs="Arial"/>
          <w:color w:val="2F5496" w:themeColor="accent1" w:themeShade="BF"/>
          <w:sz w:val="28"/>
          <w:szCs w:val="28"/>
        </w:rPr>
        <w:t xml:space="preserve">University of California-Berkeley professor and former Secretary of Labor Robert Reich </w:t>
      </w:r>
    </w:p>
    <w:p w14:paraId="4CB0A6ED" w14:textId="412C8E79" w:rsidR="005B5832" w:rsidRPr="005B5832" w:rsidRDefault="00544560" w:rsidP="005B5832">
      <w:pPr>
        <w:pStyle w:val="NormalWeb"/>
        <w:rPr>
          <w:rFonts w:ascii="Arial" w:hAnsi="Arial" w:cs="Arial"/>
          <w:sz w:val="28"/>
          <w:szCs w:val="28"/>
        </w:rPr>
      </w:pPr>
      <w:r>
        <w:rPr>
          <w:rFonts w:ascii="Arial" w:hAnsi="Arial" w:cs="Arial"/>
          <w:sz w:val="28"/>
          <w:szCs w:val="28"/>
        </w:rPr>
        <w:t>P</w:t>
      </w:r>
      <w:r w:rsidR="005B5832" w:rsidRPr="005B5832">
        <w:rPr>
          <w:rFonts w:ascii="Arial" w:hAnsi="Arial" w:cs="Arial"/>
          <w:sz w:val="28"/>
          <w:szCs w:val="28"/>
        </w:rPr>
        <w:t>roposed the radical idea for a post-election commission to censor speech and name and shame every public figure who supported President Donald Trump’s rise to power.</w:t>
      </w:r>
    </w:p>
    <w:p w14:paraId="3000AEEF" w14:textId="77777777" w:rsidR="005B5832" w:rsidRPr="005B5832" w:rsidRDefault="005B5832" w:rsidP="005B5832">
      <w:pPr>
        <w:pStyle w:val="NormalWeb"/>
        <w:rPr>
          <w:rFonts w:ascii="Arial" w:hAnsi="Arial" w:cs="Arial"/>
          <w:sz w:val="28"/>
          <w:szCs w:val="28"/>
        </w:rPr>
      </w:pPr>
      <w:r w:rsidRPr="005B5832">
        <w:rPr>
          <w:rFonts w:ascii="Arial" w:hAnsi="Arial" w:cs="Arial"/>
          <w:sz w:val="28"/>
          <w:szCs w:val="28"/>
        </w:rPr>
        <w:t xml:space="preserve">He </w:t>
      </w:r>
      <w:hyperlink r:id="rId5" w:tgtFrame="_blank" w:history="1">
        <w:r w:rsidRPr="005B5832">
          <w:rPr>
            <w:rStyle w:val="Hyperlink"/>
            <w:rFonts w:ascii="Arial" w:hAnsi="Arial" w:cs="Arial"/>
            <w:sz w:val="28"/>
            <w:szCs w:val="28"/>
          </w:rPr>
          <w:t>wrote on Twitter</w:t>
        </w:r>
      </w:hyperlink>
      <w:r w:rsidRPr="005B5832">
        <w:rPr>
          <w:rFonts w:ascii="Arial" w:hAnsi="Arial" w:cs="Arial"/>
          <w:sz w:val="28"/>
          <w:szCs w:val="28"/>
        </w:rPr>
        <w:t xml:space="preserve"> over the weekend that “when this nightmare” — or Trump’s presidency — “is over, we need a Truth and Reconciliation Commission. It would erase Trump’s lies, comfort those who have been harmed by his hatefulness, and name every official, politician, executive, and media mogul whose greed and cowardice enabled this catastrophe.”</w:t>
      </w:r>
    </w:p>
    <w:p w14:paraId="2543E2B0" w14:textId="277600CB" w:rsidR="005B5832" w:rsidRDefault="005B5832" w:rsidP="005B5832">
      <w:pPr>
        <w:pStyle w:val="NormalWeb"/>
      </w:pPr>
      <w:r w:rsidRPr="005B5832">
        <w:rPr>
          <w:rFonts w:ascii="Arial" w:hAnsi="Arial" w:cs="Arial"/>
          <w:sz w:val="28"/>
          <w:szCs w:val="28"/>
        </w:rPr>
        <w:lastRenderedPageBreak/>
        <w:t>Read plainly, it appears Reich is envisioning a committee that would oversee a massive censorship campaign of things purported to be “lies” by the president and a massive blacklist campaign of Trump supporters.</w:t>
      </w:r>
      <w:r>
        <w:t xml:space="preserve"> </w:t>
      </w:r>
    </w:p>
    <w:p w14:paraId="547F0853" w14:textId="77777777" w:rsidR="005B5832" w:rsidRPr="005B5832" w:rsidRDefault="005B5832" w:rsidP="005B5832">
      <w:pPr>
        <w:pStyle w:val="NormalWeb"/>
        <w:rPr>
          <w:rFonts w:ascii="Arial" w:hAnsi="Arial" w:cs="Arial"/>
          <w:sz w:val="28"/>
          <w:szCs w:val="28"/>
        </w:rPr>
      </w:pPr>
      <w:r w:rsidRPr="005B5832">
        <w:rPr>
          <w:rFonts w:ascii="Arial" w:hAnsi="Arial" w:cs="Arial"/>
          <w:sz w:val="28"/>
          <w:szCs w:val="28"/>
        </w:rPr>
        <w:t>In response to the tweet, several Twitter followers agreed and even raised the stakes of his proposal.</w:t>
      </w:r>
    </w:p>
    <w:p w14:paraId="286F32AB" w14:textId="77777777" w:rsidR="005B5832" w:rsidRPr="005B5832" w:rsidRDefault="005B5832" w:rsidP="005B5832">
      <w:pPr>
        <w:pStyle w:val="NormalWeb"/>
        <w:rPr>
          <w:rFonts w:ascii="Arial" w:hAnsi="Arial" w:cs="Arial"/>
          <w:sz w:val="28"/>
          <w:szCs w:val="28"/>
        </w:rPr>
      </w:pPr>
      <w:r w:rsidRPr="005B5832">
        <w:rPr>
          <w:rFonts w:ascii="Arial" w:hAnsi="Arial" w:cs="Arial"/>
          <w:sz w:val="28"/>
          <w:szCs w:val="28"/>
        </w:rPr>
        <w:t xml:space="preserve">“I am thinking more of using the postwar Nuremberg Trials as a template,” one Twitter user </w:t>
      </w:r>
      <w:hyperlink r:id="rId6" w:tgtFrame="_blank" w:history="1">
        <w:r w:rsidRPr="005B5832">
          <w:rPr>
            <w:rStyle w:val="Hyperlink"/>
            <w:rFonts w:ascii="Arial" w:hAnsi="Arial" w:cs="Arial"/>
            <w:sz w:val="28"/>
            <w:szCs w:val="28"/>
          </w:rPr>
          <w:t>wrote</w:t>
        </w:r>
      </w:hyperlink>
      <w:r w:rsidRPr="005B5832">
        <w:rPr>
          <w:rFonts w:ascii="Arial" w:hAnsi="Arial" w:cs="Arial"/>
          <w:sz w:val="28"/>
          <w:szCs w:val="28"/>
        </w:rPr>
        <w:t>, speculating that criminal trials should be in order. “Felonies were committed as were treasonous behaviors. The guilty should be arrested, tried, convicted and forced to do time.”</w:t>
      </w:r>
    </w:p>
    <w:p w14:paraId="4CF78DC8" w14:textId="77777777" w:rsidR="005B5832" w:rsidRPr="005B5832" w:rsidRDefault="005B5832" w:rsidP="005B5832">
      <w:pPr>
        <w:pStyle w:val="NormalWeb"/>
        <w:rPr>
          <w:rFonts w:ascii="Arial" w:hAnsi="Arial" w:cs="Arial"/>
          <w:sz w:val="28"/>
          <w:szCs w:val="28"/>
        </w:rPr>
      </w:pPr>
      <w:r w:rsidRPr="005B5832">
        <w:rPr>
          <w:rFonts w:ascii="Arial" w:hAnsi="Arial" w:cs="Arial"/>
          <w:sz w:val="28"/>
          <w:szCs w:val="28"/>
        </w:rPr>
        <w:t xml:space="preserve">“Prosecute them all,” </w:t>
      </w:r>
      <w:hyperlink r:id="rId7" w:tgtFrame="_blank" w:history="1">
        <w:r w:rsidRPr="005B5832">
          <w:rPr>
            <w:rStyle w:val="Hyperlink"/>
            <w:rFonts w:ascii="Arial" w:hAnsi="Arial" w:cs="Arial"/>
            <w:sz w:val="28"/>
            <w:szCs w:val="28"/>
          </w:rPr>
          <w:t>another said</w:t>
        </w:r>
      </w:hyperlink>
      <w:r w:rsidRPr="005B5832">
        <w:rPr>
          <w:rFonts w:ascii="Arial" w:hAnsi="Arial" w:cs="Arial"/>
          <w:sz w:val="28"/>
          <w:szCs w:val="28"/>
        </w:rPr>
        <w:t>. “The [Justice Department] will hire new attorneys, the media will be fed by the trials, and Biden and his administration can focus on policy and government reform. We are broken and need to be restructured so this can never happen again. Or it’s a lot harder to repeat.”</w:t>
      </w:r>
    </w:p>
    <w:p w14:paraId="50070C52" w14:textId="77777777" w:rsidR="005B5832" w:rsidRPr="005B5832" w:rsidRDefault="005B5832" w:rsidP="005B5832">
      <w:pPr>
        <w:pStyle w:val="NormalWeb"/>
        <w:rPr>
          <w:rFonts w:ascii="Arial" w:hAnsi="Arial" w:cs="Arial"/>
          <w:sz w:val="28"/>
          <w:szCs w:val="28"/>
        </w:rPr>
      </w:pPr>
      <w:r w:rsidRPr="005B5832">
        <w:rPr>
          <w:rFonts w:ascii="Arial" w:hAnsi="Arial" w:cs="Arial"/>
          <w:sz w:val="28"/>
          <w:szCs w:val="28"/>
        </w:rPr>
        <w:t xml:space="preserve">Another </w:t>
      </w:r>
      <w:hyperlink r:id="rId8" w:tgtFrame="_blank" w:history="1">
        <w:r w:rsidRPr="005B5832">
          <w:rPr>
            <w:rStyle w:val="Hyperlink"/>
            <w:rFonts w:ascii="Arial" w:hAnsi="Arial" w:cs="Arial"/>
            <w:sz w:val="28"/>
            <w:szCs w:val="28"/>
          </w:rPr>
          <w:t>added</w:t>
        </w:r>
      </w:hyperlink>
      <w:r w:rsidRPr="005B5832">
        <w:rPr>
          <w:rFonts w:ascii="Arial" w:hAnsi="Arial" w:cs="Arial"/>
          <w:sz w:val="28"/>
          <w:szCs w:val="28"/>
        </w:rPr>
        <w:t xml:space="preserve"> Supreme Court-packing and the abolition of the Electoral College to the commission’s list of to-dos in order to “ensure that this can never happen again.”</w:t>
      </w:r>
    </w:p>
    <w:p w14:paraId="39707763" w14:textId="77777777" w:rsidR="005B5832" w:rsidRPr="005B5832" w:rsidRDefault="005B5832" w:rsidP="005B5832">
      <w:pPr>
        <w:pStyle w:val="NormalWeb"/>
        <w:rPr>
          <w:rFonts w:ascii="Arial" w:hAnsi="Arial" w:cs="Arial"/>
          <w:sz w:val="28"/>
          <w:szCs w:val="28"/>
        </w:rPr>
      </w:pPr>
      <w:r w:rsidRPr="005B5832">
        <w:rPr>
          <w:rFonts w:ascii="Arial" w:hAnsi="Arial" w:cs="Arial"/>
          <w:sz w:val="28"/>
          <w:szCs w:val="28"/>
        </w:rPr>
        <w:t xml:space="preserve">Still </w:t>
      </w:r>
      <w:hyperlink r:id="rId9" w:tgtFrame="_blank" w:history="1">
        <w:r w:rsidRPr="005B5832">
          <w:rPr>
            <w:rStyle w:val="Hyperlink"/>
            <w:rFonts w:ascii="Arial" w:hAnsi="Arial" w:cs="Arial"/>
            <w:sz w:val="28"/>
            <w:szCs w:val="28"/>
          </w:rPr>
          <w:t>another suggested</w:t>
        </w:r>
      </w:hyperlink>
      <w:r w:rsidRPr="005B5832">
        <w:rPr>
          <w:rFonts w:ascii="Arial" w:hAnsi="Arial" w:cs="Arial"/>
          <w:sz w:val="28"/>
          <w:szCs w:val="28"/>
        </w:rPr>
        <w:t xml:space="preserve"> the commission be named the Truth and Consequences Commission and argued that “at the very least, there need to be a lot of people banned from government service for life, including all federal </w:t>
      </w:r>
      <w:proofErr w:type="spellStart"/>
      <w:r w:rsidRPr="005B5832">
        <w:rPr>
          <w:rFonts w:ascii="Arial" w:hAnsi="Arial" w:cs="Arial"/>
          <w:sz w:val="28"/>
          <w:szCs w:val="28"/>
        </w:rPr>
        <w:t>LEO’s</w:t>
      </w:r>
      <w:proofErr w:type="spellEnd"/>
      <w:r w:rsidRPr="005B5832">
        <w:rPr>
          <w:rFonts w:ascii="Arial" w:hAnsi="Arial" w:cs="Arial"/>
          <w:sz w:val="28"/>
          <w:szCs w:val="28"/>
        </w:rPr>
        <w:t xml:space="preserve"> who committed crimes or abused authorities because they thought the admin would cover for them.”</w:t>
      </w:r>
    </w:p>
    <w:p w14:paraId="2AA0E363" w14:textId="77777777" w:rsidR="005B5832" w:rsidRPr="005B5832" w:rsidRDefault="00C27655" w:rsidP="005B5832">
      <w:pPr>
        <w:pStyle w:val="NormalWeb"/>
        <w:rPr>
          <w:rFonts w:ascii="Arial" w:hAnsi="Arial" w:cs="Arial"/>
          <w:sz w:val="28"/>
          <w:szCs w:val="28"/>
        </w:rPr>
      </w:pPr>
      <w:hyperlink r:id="rId10" w:tgtFrame="_blank" w:history="1">
        <w:r w:rsidR="005B5832" w:rsidRPr="005B5832">
          <w:rPr>
            <w:rStyle w:val="Hyperlink"/>
            <w:rFonts w:ascii="Arial" w:hAnsi="Arial" w:cs="Arial"/>
            <w:sz w:val="28"/>
            <w:szCs w:val="28"/>
          </w:rPr>
          <w:t>Someone else suggested</w:t>
        </w:r>
      </w:hyperlink>
      <w:r w:rsidR="005B5832" w:rsidRPr="005B5832">
        <w:rPr>
          <w:rFonts w:ascii="Arial" w:hAnsi="Arial" w:cs="Arial"/>
          <w:sz w:val="28"/>
          <w:szCs w:val="28"/>
        </w:rPr>
        <w:t xml:space="preserve"> the commission should “review all of the federal judges that have been appointed [by Trump], and kick those out that aren’t qualified.” So much for the president’s constitutional authority to appoint judges.</w:t>
      </w:r>
    </w:p>
    <w:p w14:paraId="40D16A14" w14:textId="65629F22" w:rsidR="005B5832" w:rsidRPr="005B5832" w:rsidRDefault="005B5832">
      <w:pPr>
        <w:rPr>
          <w:sz w:val="28"/>
        </w:rPr>
      </w:pPr>
    </w:p>
    <w:sectPr w:rsidR="005B5832" w:rsidRPr="005B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606A3"/>
    <w:multiLevelType w:val="multilevel"/>
    <w:tmpl w:val="B908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32"/>
    <w:rsid w:val="00544560"/>
    <w:rsid w:val="005B5832"/>
    <w:rsid w:val="008138AF"/>
    <w:rsid w:val="008F6785"/>
    <w:rsid w:val="00930BA8"/>
    <w:rsid w:val="00C27655"/>
    <w:rsid w:val="00F2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4FA3"/>
  <w15:chartTrackingRefBased/>
  <w15:docId w15:val="{02808AA3-40CB-4889-A992-FE2D65CB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832"/>
    <w:pPr>
      <w:spacing w:after="0" w:line="240" w:lineRule="auto"/>
    </w:pPr>
    <w:rPr>
      <w:rFonts w:cstheme="minorBidi"/>
      <w:szCs w:val="22"/>
    </w:rPr>
  </w:style>
  <w:style w:type="paragraph" w:styleId="NormalWeb">
    <w:name w:val="Normal (Web)"/>
    <w:basedOn w:val="Normal"/>
    <w:uiPriority w:val="99"/>
    <w:semiHidden/>
    <w:unhideWhenUsed/>
    <w:rsid w:val="005B583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5B5832"/>
    <w:rPr>
      <w:color w:val="0000FF"/>
      <w:u w:val="single"/>
    </w:rPr>
  </w:style>
  <w:style w:type="paragraph" w:customStyle="1" w:styleId="trt0xe">
    <w:name w:val="trt0xe"/>
    <w:basedOn w:val="Normal"/>
    <w:rsid w:val="0054456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2486">
      <w:bodyDiv w:val="1"/>
      <w:marLeft w:val="0"/>
      <w:marRight w:val="0"/>
      <w:marTop w:val="0"/>
      <w:marBottom w:val="0"/>
      <w:divBdr>
        <w:top w:val="none" w:sz="0" w:space="0" w:color="auto"/>
        <w:left w:val="none" w:sz="0" w:space="0" w:color="auto"/>
        <w:bottom w:val="none" w:sz="0" w:space="0" w:color="auto"/>
        <w:right w:val="none" w:sz="0" w:space="0" w:color="auto"/>
      </w:divBdr>
    </w:div>
    <w:div w:id="1405029514">
      <w:bodyDiv w:val="1"/>
      <w:marLeft w:val="0"/>
      <w:marRight w:val="0"/>
      <w:marTop w:val="0"/>
      <w:marBottom w:val="0"/>
      <w:divBdr>
        <w:top w:val="none" w:sz="0" w:space="0" w:color="auto"/>
        <w:left w:val="none" w:sz="0" w:space="0" w:color="auto"/>
        <w:bottom w:val="none" w:sz="0" w:space="0" w:color="auto"/>
        <w:right w:val="none" w:sz="0" w:space="0" w:color="auto"/>
      </w:divBdr>
    </w:div>
    <w:div w:id="161848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rdoodlie1994/status/1317628706479919104" TargetMode="External"/><Relationship Id="rId3" Type="http://schemas.openxmlformats.org/officeDocument/2006/relationships/settings" Target="settings.xml"/><Relationship Id="rId7" Type="http://schemas.openxmlformats.org/officeDocument/2006/relationships/hyperlink" Target="https://twitter.com/ima_cut_you/status/13176175600498974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Wolveinsocal/status/1317648491405922305" TargetMode="External"/><Relationship Id="rId11" Type="http://schemas.openxmlformats.org/officeDocument/2006/relationships/fontTable" Target="fontTable.xml"/><Relationship Id="rId5" Type="http://schemas.openxmlformats.org/officeDocument/2006/relationships/hyperlink" Target="https://twitter.com/RBReich/status/1317614803704115200" TargetMode="External"/><Relationship Id="rId10" Type="http://schemas.openxmlformats.org/officeDocument/2006/relationships/hyperlink" Target="https://twitter.com/LadyMarada/status/1317615320232828929" TargetMode="External"/><Relationship Id="rId4" Type="http://schemas.openxmlformats.org/officeDocument/2006/relationships/webSettings" Target="webSettings.xml"/><Relationship Id="rId9" Type="http://schemas.openxmlformats.org/officeDocument/2006/relationships/hyperlink" Target="https://twitter.com/DrGrelka/status/1317617695521636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cp:lastPrinted>2020-10-21T17:38:00Z</cp:lastPrinted>
  <dcterms:created xsi:type="dcterms:W3CDTF">2021-08-12T21:19:00Z</dcterms:created>
  <dcterms:modified xsi:type="dcterms:W3CDTF">2021-08-12T21:19:00Z</dcterms:modified>
</cp:coreProperties>
</file>