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F8E54" w14:textId="599BD828" w:rsidR="00754AA5" w:rsidRPr="0046313B" w:rsidRDefault="00754AA5" w:rsidP="00754AA5">
      <w:pPr>
        <w:spacing w:after="0" w:line="240" w:lineRule="auto"/>
        <w:rPr>
          <w:rFonts w:eastAsia="Times New Roman"/>
          <w:kern w:val="0"/>
          <w:szCs w:val="24"/>
          <w:highlight w:val="yellow"/>
          <w14:ligatures w14:val="none"/>
        </w:rPr>
      </w:pPr>
      <w:r w:rsidRPr="003041BC">
        <w:rPr>
          <w:rFonts w:eastAsia="Times New Roman"/>
          <w:kern w:val="0"/>
          <w:szCs w:val="24"/>
          <w:highlight w:val="yellow"/>
          <w14:ligatures w14:val="none"/>
        </w:rPr>
        <w:t xml:space="preserve"> </w:t>
      </w:r>
    </w:p>
    <w:p w14:paraId="03EAC9AA" w14:textId="4AC06C18" w:rsidR="00754AA5" w:rsidRPr="0046313B" w:rsidRDefault="00754AA5" w:rsidP="00754AA5">
      <w:pPr>
        <w:spacing w:before="100" w:beforeAutospacing="1" w:after="100" w:afterAutospacing="1" w:line="240" w:lineRule="auto"/>
        <w:jc w:val="center"/>
        <w:rPr>
          <w:rFonts w:eastAsia="Times New Roman"/>
          <w:kern w:val="0"/>
          <w:szCs w:val="24"/>
          <w:highlight w:val="yellow"/>
          <w14:ligatures w14:val="none"/>
        </w:rPr>
      </w:pPr>
    </w:p>
    <w:p w14:paraId="61472DA9" w14:textId="77777777" w:rsidR="00754AA5" w:rsidRPr="002C7D04" w:rsidRDefault="00000000" w:rsidP="00754AA5">
      <w:pPr>
        <w:spacing w:after="0" w:line="240" w:lineRule="auto"/>
        <w:rPr>
          <w:rFonts w:eastAsia="Times New Roman"/>
          <w:kern w:val="0"/>
          <w:szCs w:val="24"/>
          <w14:ligatures w14:val="none"/>
        </w:rPr>
      </w:pPr>
      <w:r w:rsidRPr="002C7D04">
        <w:rPr>
          <w:rFonts w:eastAsia="Times New Roman"/>
          <w:kern w:val="0"/>
          <w:szCs w:val="24"/>
          <w14:ligatures w14:val="none"/>
        </w:rPr>
        <w:pict w14:anchorId="5DC45C61">
          <v:rect id="_x0000_i1025" style="width:0;height:1.5pt" o:hralign="center" o:hrstd="t" o:hr="t" fillcolor="#a0a0a0" stroked="f"/>
        </w:pict>
      </w:r>
    </w:p>
    <w:p w14:paraId="02AFA15D"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w:t>
      </w:r>
      <w:r w:rsidRPr="002C7D04">
        <w:rPr>
          <w:rFonts w:eastAsia="Times New Roman"/>
          <w:caps/>
          <w:kern w:val="0"/>
          <w:szCs w:val="24"/>
          <w14:ligatures w14:val="none"/>
        </w:rPr>
        <w:t>Chief Justice Roberts</w:t>
      </w:r>
      <w:r w:rsidRPr="002C7D04">
        <w:rPr>
          <w:rFonts w:eastAsia="Times New Roman"/>
          <w:kern w:val="0"/>
          <w:szCs w:val="24"/>
          <w14:ligatures w14:val="none"/>
        </w:rPr>
        <w:t xml:space="preserve"> delivered the opinion of the Court.</w:t>
      </w:r>
    </w:p>
    <w:p w14:paraId="26CE0EA8" w14:textId="537E7438" w:rsidR="0046313B" w:rsidRPr="002C7D04" w:rsidRDefault="00754AA5" w:rsidP="0046313B">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In these </w:t>
      </w:r>
      <w:proofErr w:type="gramStart"/>
      <w:r w:rsidRPr="002C7D04">
        <w:rPr>
          <w:rFonts w:eastAsia="Times New Roman"/>
          <w:kern w:val="0"/>
          <w:szCs w:val="24"/>
          <w14:ligatures w14:val="none"/>
        </w:rPr>
        <w:t>cases</w:t>
      </w:r>
      <w:proofErr w:type="gramEnd"/>
      <w:r w:rsidRPr="002C7D04">
        <w:rPr>
          <w:rFonts w:eastAsia="Times New Roman"/>
          <w:kern w:val="0"/>
          <w:szCs w:val="24"/>
          <w14:ligatures w14:val="none"/>
        </w:rPr>
        <w:t xml:space="preserve"> we consider whether the admissions systems used by Harvard College and the University of North Carolina, two of the oldest institutions of higher learning in the United States, are lawful under the Equal Protection Clause of the Fourteenth Amendment.</w:t>
      </w:r>
    </w:p>
    <w:p w14:paraId="21D73B2E" w14:textId="3FE5D8F4" w:rsidR="00754AA5" w:rsidRPr="002C7D04" w:rsidRDefault="00754AA5" w:rsidP="00754AA5">
      <w:pPr>
        <w:spacing w:before="100" w:beforeAutospacing="1" w:after="100" w:afterAutospacing="1" w:line="240" w:lineRule="auto"/>
        <w:jc w:val="center"/>
        <w:outlineLvl w:val="2"/>
        <w:rPr>
          <w:rFonts w:eastAsia="Times New Roman"/>
          <w:kern w:val="0"/>
          <w:szCs w:val="24"/>
          <w14:ligatures w14:val="none"/>
        </w:rPr>
      </w:pPr>
    </w:p>
    <w:p w14:paraId="59060D8E"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Founded in 1636, Harvard College has one of the most selective application processes in the country. Over 60,000 people applied to the school last year; fewer than 2,000 were admitted. Gaining admission to Harvard is thus no easy feat. It can depend on having excellent grades, glowing recommendation letters, or overcoming significant adversity. See 980 F. </w:t>
      </w:r>
      <w:proofErr w:type="spellStart"/>
      <w:r w:rsidRPr="002C7D04">
        <w:rPr>
          <w:rFonts w:eastAsia="Times New Roman"/>
          <w:kern w:val="0"/>
          <w:szCs w:val="24"/>
          <w14:ligatures w14:val="none"/>
        </w:rPr>
        <w:t>3d</w:t>
      </w:r>
      <w:proofErr w:type="spellEnd"/>
      <w:r w:rsidRPr="002C7D04">
        <w:rPr>
          <w:rFonts w:eastAsia="Times New Roman"/>
          <w:kern w:val="0"/>
          <w:szCs w:val="24"/>
          <w14:ligatures w14:val="none"/>
        </w:rPr>
        <w:t xml:space="preserve"> 157, 166-169 (</w:t>
      </w:r>
      <w:proofErr w:type="spellStart"/>
      <w:r w:rsidRPr="002C7D04">
        <w:rPr>
          <w:rFonts w:eastAsia="Times New Roman"/>
          <w:kern w:val="0"/>
          <w:szCs w:val="24"/>
          <w14:ligatures w14:val="none"/>
        </w:rPr>
        <w:t>CA1</w:t>
      </w:r>
      <w:proofErr w:type="spellEnd"/>
      <w:r w:rsidRPr="002C7D04">
        <w:rPr>
          <w:rFonts w:eastAsia="Times New Roman"/>
          <w:kern w:val="0"/>
          <w:szCs w:val="24"/>
          <w14:ligatures w14:val="none"/>
        </w:rPr>
        <w:t xml:space="preserve"> 2020). It can also depend on your race.</w:t>
      </w:r>
    </w:p>
    <w:p w14:paraId="5842E31E"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The admissions process at Harvard works as follows. Every application is initially screened by a "first reader," who assigns scores in six categories: academic, extracurricular, athletic, school support, personal, and overall. </w:t>
      </w:r>
      <w:r w:rsidRPr="002C7D04">
        <w:rPr>
          <w:rFonts w:eastAsia="Times New Roman"/>
          <w:i/>
          <w:iCs/>
          <w:kern w:val="0"/>
          <w:szCs w:val="24"/>
          <w14:ligatures w14:val="none"/>
        </w:rPr>
        <w:t>Ibid.</w:t>
      </w:r>
      <w:r w:rsidRPr="002C7D04">
        <w:rPr>
          <w:rFonts w:eastAsia="Times New Roman"/>
          <w:kern w:val="0"/>
          <w:szCs w:val="24"/>
          <w14:ligatures w14:val="none"/>
        </w:rPr>
        <w:t xml:space="preserve"> A rating of "1" is the best; a rating of "6" the worst. </w:t>
      </w:r>
      <w:r w:rsidRPr="002C7D04">
        <w:rPr>
          <w:rFonts w:eastAsia="Times New Roman"/>
          <w:i/>
          <w:iCs/>
          <w:kern w:val="0"/>
          <w:szCs w:val="24"/>
          <w14:ligatures w14:val="none"/>
        </w:rPr>
        <w:t>Ibid.</w:t>
      </w:r>
      <w:r w:rsidRPr="002C7D04">
        <w:rPr>
          <w:rFonts w:eastAsia="Times New Roman"/>
          <w:kern w:val="0"/>
          <w:szCs w:val="24"/>
          <w14:ligatures w14:val="none"/>
        </w:rPr>
        <w:t xml:space="preserve"> In the academic category, for example, a "1" signifies "near-perfect standardized test scores and grades"; in the extracurricular category, it indicates "truly unusual achievement"; and in the personal category, it denotes "outstanding" attributes like maturity, integrity, leadership, kindness, and courage. </w:t>
      </w:r>
      <w:r w:rsidRPr="002C7D04">
        <w:rPr>
          <w:rFonts w:eastAsia="Times New Roman"/>
          <w:i/>
          <w:iCs/>
          <w:kern w:val="0"/>
          <w:szCs w:val="24"/>
          <w14:ligatures w14:val="none"/>
        </w:rPr>
        <w:t>Id.</w:t>
      </w:r>
      <w:r w:rsidRPr="002C7D04">
        <w:rPr>
          <w:rFonts w:eastAsia="Times New Roman"/>
          <w:kern w:val="0"/>
          <w:szCs w:val="24"/>
          <w14:ligatures w14:val="none"/>
        </w:rPr>
        <w:t xml:space="preserve">, at 167-168. A score of "1" on the overall rating--a composite of the five other ratings--"signifies an exceptional candidate with &gt;90% chance of admission." </w:t>
      </w:r>
      <w:r w:rsidRPr="002C7D04">
        <w:rPr>
          <w:rFonts w:eastAsia="Times New Roman"/>
          <w:i/>
          <w:iCs/>
          <w:kern w:val="0"/>
          <w:szCs w:val="24"/>
          <w14:ligatures w14:val="none"/>
        </w:rPr>
        <w:t>Id.</w:t>
      </w:r>
      <w:r w:rsidRPr="002C7D04">
        <w:rPr>
          <w:rFonts w:eastAsia="Times New Roman"/>
          <w:kern w:val="0"/>
          <w:szCs w:val="24"/>
          <w14:ligatures w14:val="none"/>
        </w:rPr>
        <w:t xml:space="preserve">, at 169 (internal quotation marks omitted). In assigning the overall rating, the first readers "can and do take an applicant's race into account." </w:t>
      </w:r>
      <w:r w:rsidRPr="002C7D04">
        <w:rPr>
          <w:rFonts w:eastAsia="Times New Roman"/>
          <w:i/>
          <w:iCs/>
          <w:kern w:val="0"/>
          <w:szCs w:val="24"/>
          <w14:ligatures w14:val="none"/>
        </w:rPr>
        <w:t>Ibid.</w:t>
      </w:r>
    </w:p>
    <w:p w14:paraId="190FCA45"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Once the first </w:t>
      </w:r>
      <w:proofErr w:type="gramStart"/>
      <w:r w:rsidRPr="002C7D04">
        <w:rPr>
          <w:rFonts w:eastAsia="Times New Roman"/>
          <w:kern w:val="0"/>
          <w:szCs w:val="24"/>
          <w14:ligatures w14:val="none"/>
        </w:rPr>
        <w:t>read</w:t>
      </w:r>
      <w:proofErr w:type="gramEnd"/>
      <w:r w:rsidRPr="002C7D04">
        <w:rPr>
          <w:rFonts w:eastAsia="Times New Roman"/>
          <w:kern w:val="0"/>
          <w:szCs w:val="24"/>
          <w14:ligatures w14:val="none"/>
        </w:rPr>
        <w:t xml:space="preserve"> process is complete, Harvard convenes admissions subcommittees. </w:t>
      </w:r>
      <w:r w:rsidRPr="002C7D04">
        <w:rPr>
          <w:rFonts w:eastAsia="Times New Roman"/>
          <w:i/>
          <w:iCs/>
          <w:kern w:val="0"/>
          <w:szCs w:val="24"/>
          <w14:ligatures w14:val="none"/>
        </w:rPr>
        <w:t>Ibid</w:t>
      </w:r>
      <w:r w:rsidRPr="002C7D04">
        <w:rPr>
          <w:rFonts w:eastAsia="Times New Roman"/>
          <w:kern w:val="0"/>
          <w:szCs w:val="24"/>
          <w14:ligatures w14:val="none"/>
        </w:rPr>
        <w:t xml:space="preserve">. Each subcommittee meets for three to five days and evaluates all applicants from a particular geographic area. </w:t>
      </w:r>
      <w:r w:rsidRPr="002C7D04">
        <w:rPr>
          <w:rFonts w:eastAsia="Times New Roman"/>
          <w:i/>
          <w:iCs/>
          <w:kern w:val="0"/>
          <w:szCs w:val="24"/>
          <w14:ligatures w14:val="none"/>
        </w:rPr>
        <w:t>Ibid.</w:t>
      </w:r>
      <w:r w:rsidRPr="002C7D04">
        <w:rPr>
          <w:rFonts w:eastAsia="Times New Roman"/>
          <w:kern w:val="0"/>
          <w:szCs w:val="24"/>
          <w14:ligatures w14:val="none"/>
        </w:rPr>
        <w:t xml:space="preserve"> The subcommittees are responsible for making recommendations to the full admissions committee. </w:t>
      </w:r>
      <w:r w:rsidRPr="002C7D04">
        <w:rPr>
          <w:rFonts w:eastAsia="Times New Roman"/>
          <w:i/>
          <w:iCs/>
          <w:kern w:val="0"/>
          <w:szCs w:val="24"/>
          <w14:ligatures w14:val="none"/>
        </w:rPr>
        <w:t>Id.</w:t>
      </w:r>
      <w:r w:rsidRPr="002C7D04">
        <w:rPr>
          <w:rFonts w:eastAsia="Times New Roman"/>
          <w:kern w:val="0"/>
          <w:szCs w:val="24"/>
          <w14:ligatures w14:val="none"/>
        </w:rPr>
        <w:t xml:space="preserve">, at 169-170. The subcommittees can and do take an applicant's race into account when making their recommendations. </w:t>
      </w:r>
      <w:r w:rsidRPr="002C7D04">
        <w:rPr>
          <w:rFonts w:eastAsia="Times New Roman"/>
          <w:i/>
          <w:iCs/>
          <w:kern w:val="0"/>
          <w:szCs w:val="24"/>
          <w14:ligatures w14:val="none"/>
        </w:rPr>
        <w:t>Id.</w:t>
      </w:r>
      <w:r w:rsidRPr="002C7D04">
        <w:rPr>
          <w:rFonts w:eastAsia="Times New Roman"/>
          <w:kern w:val="0"/>
          <w:szCs w:val="24"/>
          <w14:ligatures w14:val="none"/>
        </w:rPr>
        <w:t>, at 170.</w:t>
      </w:r>
    </w:p>
    <w:p w14:paraId="0DCF80C7"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The next step of the Harvard process is the full committee meeting. The committee has 40 members, and its discussion centers around the applicants who have been recommended by the regional subcommittees. </w:t>
      </w:r>
      <w:r w:rsidRPr="002C7D04">
        <w:rPr>
          <w:rFonts w:eastAsia="Times New Roman"/>
          <w:i/>
          <w:iCs/>
          <w:kern w:val="0"/>
          <w:szCs w:val="24"/>
          <w14:ligatures w14:val="none"/>
        </w:rPr>
        <w:t>Ibid.</w:t>
      </w:r>
      <w:r w:rsidRPr="002C7D04">
        <w:rPr>
          <w:rFonts w:eastAsia="Times New Roman"/>
          <w:kern w:val="0"/>
          <w:szCs w:val="24"/>
          <w14:ligatures w14:val="none"/>
        </w:rPr>
        <w:t xml:space="preserve"> At the beginning of the meeting, the committee discusses the relative breakdown of applicants by race. The "goal," according to Harvard's director of admissions, "is to make sure that [Harvard does] not </w:t>
      </w:r>
      <w:proofErr w:type="spellStart"/>
      <w:r w:rsidRPr="002C7D04">
        <w:rPr>
          <w:rFonts w:eastAsia="Times New Roman"/>
          <w:kern w:val="0"/>
          <w:szCs w:val="24"/>
          <w14:ligatures w14:val="none"/>
        </w:rPr>
        <w:t>hav</w:t>
      </w:r>
      <w:proofErr w:type="spellEnd"/>
      <w:r w:rsidRPr="002C7D04">
        <w:rPr>
          <w:rFonts w:eastAsia="Times New Roman"/>
          <w:kern w:val="0"/>
          <w:szCs w:val="24"/>
          <w14:ligatures w14:val="none"/>
        </w:rPr>
        <w:t>[e] a dramatic drop-off " in minority admissions from the prior class. 2 App. in No. 20-</w:t>
      </w:r>
      <w:r w:rsidRPr="002C7D04">
        <w:rPr>
          <w:rFonts w:eastAsia="Times New Roman"/>
          <w:kern w:val="0"/>
          <w:szCs w:val="24"/>
          <w14:ligatures w14:val="none"/>
        </w:rPr>
        <w:lastRenderedPageBreak/>
        <w:t>1199, pp. 744, 747-748. Each applicant considered by the full committee is discussed one by one, and every member of the committee must vote on admission. 980 F. </w:t>
      </w:r>
      <w:proofErr w:type="spellStart"/>
      <w:r w:rsidRPr="002C7D04">
        <w:rPr>
          <w:rFonts w:eastAsia="Times New Roman"/>
          <w:kern w:val="0"/>
          <w:szCs w:val="24"/>
          <w14:ligatures w14:val="none"/>
        </w:rPr>
        <w:t>3d</w:t>
      </w:r>
      <w:proofErr w:type="spellEnd"/>
      <w:r w:rsidRPr="002C7D04">
        <w:rPr>
          <w:rFonts w:eastAsia="Times New Roman"/>
          <w:kern w:val="0"/>
          <w:szCs w:val="24"/>
          <w14:ligatures w14:val="none"/>
        </w:rPr>
        <w:t xml:space="preserve">, at 170. Only when an applicant secures a majority of the full committee's votes is he or she tentatively accepted for admission. </w:t>
      </w:r>
      <w:r w:rsidRPr="002C7D04">
        <w:rPr>
          <w:rFonts w:eastAsia="Times New Roman"/>
          <w:i/>
          <w:iCs/>
          <w:kern w:val="0"/>
          <w:szCs w:val="24"/>
          <w14:ligatures w14:val="none"/>
        </w:rPr>
        <w:t>Ibid.</w:t>
      </w:r>
      <w:r w:rsidRPr="002C7D04">
        <w:rPr>
          <w:rFonts w:eastAsia="Times New Roman"/>
          <w:kern w:val="0"/>
          <w:szCs w:val="24"/>
          <w14:ligatures w14:val="none"/>
        </w:rPr>
        <w:t xml:space="preserve"> At the end of the full committee meeting, the racial composition of the pool of tentatively admitted students is disclosed to the committee. </w:t>
      </w:r>
      <w:r w:rsidRPr="002C7D04">
        <w:rPr>
          <w:rFonts w:eastAsia="Times New Roman"/>
          <w:i/>
          <w:iCs/>
          <w:kern w:val="0"/>
          <w:szCs w:val="24"/>
          <w14:ligatures w14:val="none"/>
        </w:rPr>
        <w:t>Ibid.</w:t>
      </w:r>
      <w:r w:rsidRPr="002C7D04">
        <w:rPr>
          <w:rFonts w:eastAsia="Times New Roman"/>
          <w:kern w:val="0"/>
          <w:szCs w:val="24"/>
          <w14:ligatures w14:val="none"/>
        </w:rPr>
        <w:t>; 2 App. in No. 20-1199, at 861.</w:t>
      </w:r>
    </w:p>
    <w:p w14:paraId="6C8BFF3F"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The final stage of Harvard's process is called the "lop," during which the list of tentatively admitted students is winnowed further to arrive at the final class. Any applicants that Harvard considers cutting at this stage are placed on a "lop list," which contains only four pieces of information: legacy status, recruited athlete status, financial aid eligibility, and race. 980 F. </w:t>
      </w:r>
      <w:proofErr w:type="spellStart"/>
      <w:r w:rsidRPr="002C7D04">
        <w:rPr>
          <w:rFonts w:eastAsia="Times New Roman"/>
          <w:kern w:val="0"/>
          <w:szCs w:val="24"/>
          <w14:ligatures w14:val="none"/>
        </w:rPr>
        <w:t>3d</w:t>
      </w:r>
      <w:proofErr w:type="spellEnd"/>
      <w:r w:rsidRPr="002C7D04">
        <w:rPr>
          <w:rFonts w:eastAsia="Times New Roman"/>
          <w:kern w:val="0"/>
          <w:szCs w:val="24"/>
          <w14:ligatures w14:val="none"/>
        </w:rPr>
        <w:t>, at 170. The full committee decides as a group which students to lop. 397 F. Supp. </w:t>
      </w:r>
      <w:proofErr w:type="spellStart"/>
      <w:r w:rsidRPr="002C7D04">
        <w:rPr>
          <w:rFonts w:eastAsia="Times New Roman"/>
          <w:kern w:val="0"/>
          <w:szCs w:val="24"/>
          <w14:ligatures w14:val="none"/>
        </w:rPr>
        <w:t>3d</w:t>
      </w:r>
      <w:proofErr w:type="spellEnd"/>
      <w:r w:rsidRPr="002C7D04">
        <w:rPr>
          <w:rFonts w:eastAsia="Times New Roman"/>
          <w:kern w:val="0"/>
          <w:szCs w:val="24"/>
          <w14:ligatures w14:val="none"/>
        </w:rPr>
        <w:t xml:space="preserve"> 126, 144 (Mass. 2019). In doing so, the committee can and does take race into account. </w:t>
      </w:r>
      <w:r w:rsidRPr="002C7D04">
        <w:rPr>
          <w:rFonts w:eastAsia="Times New Roman"/>
          <w:i/>
          <w:iCs/>
          <w:kern w:val="0"/>
          <w:szCs w:val="24"/>
          <w14:ligatures w14:val="none"/>
        </w:rPr>
        <w:t>Ibid.</w:t>
      </w:r>
      <w:r w:rsidRPr="002C7D04">
        <w:rPr>
          <w:rFonts w:eastAsia="Times New Roman"/>
          <w:kern w:val="0"/>
          <w:szCs w:val="24"/>
          <w14:ligatures w14:val="none"/>
        </w:rPr>
        <w:t xml:space="preserve"> Once the lop process is complete, Harvard's admitted class is set. </w:t>
      </w:r>
      <w:r w:rsidRPr="002C7D04">
        <w:rPr>
          <w:rFonts w:eastAsia="Times New Roman"/>
          <w:i/>
          <w:iCs/>
          <w:kern w:val="0"/>
          <w:szCs w:val="24"/>
          <w14:ligatures w14:val="none"/>
        </w:rPr>
        <w:t>Ibid.</w:t>
      </w:r>
      <w:r w:rsidRPr="002C7D04">
        <w:rPr>
          <w:rFonts w:eastAsia="Times New Roman"/>
          <w:kern w:val="0"/>
          <w:szCs w:val="24"/>
          <w14:ligatures w14:val="none"/>
        </w:rPr>
        <w:t xml:space="preserve"> In the Harvard admissions process, "race is a determinative tip for" a significant percentage "of all admitted African American and Hispanic applicants." </w:t>
      </w:r>
      <w:r w:rsidRPr="002C7D04">
        <w:rPr>
          <w:rFonts w:eastAsia="Times New Roman"/>
          <w:i/>
          <w:iCs/>
          <w:kern w:val="0"/>
          <w:szCs w:val="24"/>
          <w14:ligatures w14:val="none"/>
        </w:rPr>
        <w:t>Id.</w:t>
      </w:r>
      <w:r w:rsidRPr="002C7D04">
        <w:rPr>
          <w:rFonts w:eastAsia="Times New Roman"/>
          <w:kern w:val="0"/>
          <w:szCs w:val="24"/>
          <w14:ligatures w14:val="none"/>
        </w:rPr>
        <w:t>, at 178.</w:t>
      </w:r>
    </w:p>
    <w:p w14:paraId="381C326A" w14:textId="77777777" w:rsidR="00754AA5" w:rsidRPr="002C7D04" w:rsidRDefault="00754AA5" w:rsidP="00754AA5">
      <w:pPr>
        <w:spacing w:before="100" w:beforeAutospacing="1" w:after="100" w:afterAutospacing="1" w:line="240" w:lineRule="auto"/>
        <w:jc w:val="center"/>
        <w:outlineLvl w:val="1"/>
        <w:rPr>
          <w:rFonts w:eastAsia="Times New Roman"/>
          <w:kern w:val="36"/>
          <w:szCs w:val="24"/>
          <w14:ligatures w14:val="none"/>
        </w:rPr>
      </w:pPr>
      <w:r w:rsidRPr="002C7D04">
        <w:rPr>
          <w:rFonts w:eastAsia="Times New Roman"/>
          <w:kern w:val="36"/>
          <w:szCs w:val="24"/>
          <w14:ligatures w14:val="none"/>
        </w:rPr>
        <w:t>C</w:t>
      </w:r>
    </w:p>
    <w:p w14:paraId="2CC6F02A"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Petitioner, Students for Fair Admissions (</w:t>
      </w:r>
      <w:proofErr w:type="spellStart"/>
      <w:r w:rsidRPr="002C7D04">
        <w:rPr>
          <w:rFonts w:eastAsia="Times New Roman"/>
          <w:kern w:val="0"/>
          <w:szCs w:val="24"/>
          <w14:ligatures w14:val="none"/>
        </w:rPr>
        <w:t>SFFA</w:t>
      </w:r>
      <w:proofErr w:type="spellEnd"/>
      <w:r w:rsidRPr="002C7D04">
        <w:rPr>
          <w:rFonts w:eastAsia="Times New Roman"/>
          <w:kern w:val="0"/>
          <w:szCs w:val="24"/>
          <w14:ligatures w14:val="none"/>
        </w:rPr>
        <w:t>), is a nonprofit organization founded in 2014 whose purpose is "to defend human and civil rights secured by law, including the right of individuals to equal protection under the law." 980 F. </w:t>
      </w:r>
      <w:proofErr w:type="spellStart"/>
      <w:r w:rsidRPr="002C7D04">
        <w:rPr>
          <w:rFonts w:eastAsia="Times New Roman"/>
          <w:kern w:val="0"/>
          <w:szCs w:val="24"/>
          <w14:ligatures w14:val="none"/>
        </w:rPr>
        <w:t>3d</w:t>
      </w:r>
      <w:proofErr w:type="spellEnd"/>
      <w:r w:rsidRPr="002C7D04">
        <w:rPr>
          <w:rFonts w:eastAsia="Times New Roman"/>
          <w:kern w:val="0"/>
          <w:szCs w:val="24"/>
          <w14:ligatures w14:val="none"/>
        </w:rPr>
        <w:t xml:space="preserve">, at 164 (internal quotation marks omitted). In November 2014, </w:t>
      </w:r>
      <w:proofErr w:type="spellStart"/>
      <w:r w:rsidRPr="002C7D04">
        <w:rPr>
          <w:rFonts w:eastAsia="Times New Roman"/>
          <w:kern w:val="0"/>
          <w:szCs w:val="24"/>
          <w14:ligatures w14:val="none"/>
        </w:rPr>
        <w:t>SFFA</w:t>
      </w:r>
      <w:proofErr w:type="spellEnd"/>
      <w:r w:rsidRPr="002C7D04">
        <w:rPr>
          <w:rFonts w:eastAsia="Times New Roman"/>
          <w:kern w:val="0"/>
          <w:szCs w:val="24"/>
          <w14:ligatures w14:val="none"/>
        </w:rPr>
        <w:t xml:space="preserve"> filed separate lawsuits against Harvard College and the University of North Carolina, arguing that their race-based admissions programs violated, respectively, Title VI of the Civil Rights Act of 1964, 78 Stat. 252, 42 U. S. C. §</w:t>
      </w:r>
      <w:proofErr w:type="spellStart"/>
      <w:r w:rsidRPr="002C7D04">
        <w:rPr>
          <w:rFonts w:eastAsia="Times New Roman"/>
          <w:kern w:val="0"/>
          <w:szCs w:val="24"/>
          <w14:ligatures w14:val="none"/>
        </w:rPr>
        <w:t>2000d</w:t>
      </w:r>
      <w:proofErr w:type="spellEnd"/>
      <w:r w:rsidRPr="002C7D04">
        <w:rPr>
          <w:rFonts w:eastAsia="Times New Roman"/>
          <w:kern w:val="0"/>
          <w:szCs w:val="24"/>
          <w14:ligatures w14:val="none"/>
        </w:rPr>
        <w:t xml:space="preserve"> </w:t>
      </w:r>
      <w:r w:rsidRPr="002C7D04">
        <w:rPr>
          <w:rFonts w:eastAsia="Times New Roman"/>
          <w:i/>
          <w:iCs/>
          <w:kern w:val="0"/>
          <w:szCs w:val="24"/>
          <w14:ligatures w14:val="none"/>
        </w:rPr>
        <w:t>et seq.</w:t>
      </w:r>
      <w:r w:rsidRPr="002C7D04">
        <w:rPr>
          <w:rFonts w:eastAsia="Times New Roman"/>
          <w:kern w:val="0"/>
          <w:szCs w:val="24"/>
          <w14:ligatures w14:val="none"/>
        </w:rPr>
        <w:t xml:space="preserve">, and the Equal Protection Clause of the Fourteenth </w:t>
      </w:r>
      <w:proofErr w:type="spellStart"/>
      <w:r w:rsidRPr="002C7D04">
        <w:rPr>
          <w:rFonts w:eastAsia="Times New Roman"/>
          <w:kern w:val="0"/>
          <w:szCs w:val="24"/>
          <w14:ligatures w14:val="none"/>
        </w:rPr>
        <w:t>Amendment.</w:t>
      </w:r>
      <w:hyperlink r:id="rId7" w:anchor="FNopinion1.2" w:history="1">
        <w:r w:rsidRPr="002C7D04">
          <w:rPr>
            <w:rFonts w:eastAsia="Times New Roman"/>
            <w:color w:val="0000FF"/>
            <w:kern w:val="0"/>
            <w:szCs w:val="24"/>
            <w:u w:val="single"/>
            <w:vertAlign w:val="superscript"/>
            <w14:ligatures w14:val="none"/>
          </w:rPr>
          <w:t>2</w:t>
        </w:r>
        <w:proofErr w:type="spellEnd"/>
      </w:hyperlink>
      <w:r w:rsidRPr="002C7D04">
        <w:rPr>
          <w:rFonts w:eastAsia="Times New Roman"/>
          <w:kern w:val="0"/>
          <w:szCs w:val="24"/>
          <w14:ligatures w14:val="none"/>
        </w:rPr>
        <w:t xml:space="preserve"> See 397 F. Supp. </w:t>
      </w:r>
      <w:proofErr w:type="spellStart"/>
      <w:r w:rsidRPr="002C7D04">
        <w:rPr>
          <w:rFonts w:eastAsia="Times New Roman"/>
          <w:kern w:val="0"/>
          <w:szCs w:val="24"/>
          <w14:ligatures w14:val="none"/>
        </w:rPr>
        <w:t>3d</w:t>
      </w:r>
      <w:proofErr w:type="spellEnd"/>
      <w:r w:rsidRPr="002C7D04">
        <w:rPr>
          <w:rFonts w:eastAsia="Times New Roman"/>
          <w:kern w:val="0"/>
          <w:szCs w:val="24"/>
          <w14:ligatures w14:val="none"/>
        </w:rPr>
        <w:t>, at 131-132; 567 F. Supp. </w:t>
      </w:r>
      <w:proofErr w:type="spellStart"/>
      <w:r w:rsidRPr="002C7D04">
        <w:rPr>
          <w:rFonts w:eastAsia="Times New Roman"/>
          <w:kern w:val="0"/>
          <w:szCs w:val="24"/>
          <w14:ligatures w14:val="none"/>
        </w:rPr>
        <w:t>3d</w:t>
      </w:r>
      <w:proofErr w:type="spellEnd"/>
      <w:r w:rsidRPr="002C7D04">
        <w:rPr>
          <w:rFonts w:eastAsia="Times New Roman"/>
          <w:kern w:val="0"/>
          <w:szCs w:val="24"/>
          <w14:ligatures w14:val="none"/>
        </w:rPr>
        <w:t xml:space="preserve">, at 585-586. The District Courts in both cases held bench trials to evaluate </w:t>
      </w:r>
      <w:proofErr w:type="spellStart"/>
      <w:r w:rsidRPr="002C7D04">
        <w:rPr>
          <w:rFonts w:eastAsia="Times New Roman"/>
          <w:kern w:val="0"/>
          <w:szCs w:val="24"/>
          <w14:ligatures w14:val="none"/>
        </w:rPr>
        <w:t>SFFA's</w:t>
      </w:r>
      <w:proofErr w:type="spellEnd"/>
      <w:r w:rsidRPr="002C7D04">
        <w:rPr>
          <w:rFonts w:eastAsia="Times New Roman"/>
          <w:kern w:val="0"/>
          <w:szCs w:val="24"/>
          <w14:ligatures w14:val="none"/>
        </w:rPr>
        <w:t xml:space="preserve"> claims. See 980 F. </w:t>
      </w:r>
      <w:proofErr w:type="spellStart"/>
      <w:r w:rsidRPr="002C7D04">
        <w:rPr>
          <w:rFonts w:eastAsia="Times New Roman"/>
          <w:kern w:val="0"/>
          <w:szCs w:val="24"/>
          <w14:ligatures w14:val="none"/>
        </w:rPr>
        <w:t>3d</w:t>
      </w:r>
      <w:proofErr w:type="spellEnd"/>
      <w:r w:rsidRPr="002C7D04">
        <w:rPr>
          <w:rFonts w:eastAsia="Times New Roman"/>
          <w:kern w:val="0"/>
          <w:szCs w:val="24"/>
          <w14:ligatures w14:val="none"/>
        </w:rPr>
        <w:t>, at 179; 567 F. Supp. </w:t>
      </w:r>
      <w:proofErr w:type="spellStart"/>
      <w:r w:rsidRPr="002C7D04">
        <w:rPr>
          <w:rFonts w:eastAsia="Times New Roman"/>
          <w:kern w:val="0"/>
          <w:szCs w:val="24"/>
          <w14:ligatures w14:val="none"/>
        </w:rPr>
        <w:t>3d</w:t>
      </w:r>
      <w:proofErr w:type="spellEnd"/>
      <w:r w:rsidRPr="002C7D04">
        <w:rPr>
          <w:rFonts w:eastAsia="Times New Roman"/>
          <w:kern w:val="0"/>
          <w:szCs w:val="24"/>
          <w14:ligatures w14:val="none"/>
        </w:rPr>
        <w:t xml:space="preserve">, at 588. </w:t>
      </w:r>
      <w:proofErr w:type="gramStart"/>
      <w:r w:rsidRPr="002C7D04">
        <w:rPr>
          <w:rFonts w:eastAsia="Times New Roman"/>
          <w:kern w:val="0"/>
          <w:szCs w:val="24"/>
          <w14:ligatures w14:val="none"/>
        </w:rPr>
        <w:t>Trial</w:t>
      </w:r>
      <w:proofErr w:type="gramEnd"/>
      <w:r w:rsidRPr="002C7D04">
        <w:rPr>
          <w:rFonts w:eastAsia="Times New Roman"/>
          <w:kern w:val="0"/>
          <w:szCs w:val="24"/>
          <w14:ligatures w14:val="none"/>
        </w:rPr>
        <w:t xml:space="preserve"> in the Harvard case lasted 15 days and included testimony from 30 witnesses, after which the Court concluded that Harvard's admissions program comported with our precedents on the use of race in college admissions. See 397 F. Supp. </w:t>
      </w:r>
      <w:proofErr w:type="spellStart"/>
      <w:r w:rsidRPr="002C7D04">
        <w:rPr>
          <w:rFonts w:eastAsia="Times New Roman"/>
          <w:kern w:val="0"/>
          <w:szCs w:val="24"/>
          <w14:ligatures w14:val="none"/>
        </w:rPr>
        <w:t>3d</w:t>
      </w:r>
      <w:proofErr w:type="spellEnd"/>
      <w:r w:rsidRPr="002C7D04">
        <w:rPr>
          <w:rFonts w:eastAsia="Times New Roman"/>
          <w:kern w:val="0"/>
          <w:szCs w:val="24"/>
          <w14:ligatures w14:val="none"/>
        </w:rPr>
        <w:t>, at 132, 183. The First Circuit affirmed that determination. See 980 F. </w:t>
      </w:r>
      <w:proofErr w:type="spellStart"/>
      <w:r w:rsidRPr="002C7D04">
        <w:rPr>
          <w:rFonts w:eastAsia="Times New Roman"/>
          <w:kern w:val="0"/>
          <w:szCs w:val="24"/>
          <w14:ligatures w14:val="none"/>
        </w:rPr>
        <w:t>3d</w:t>
      </w:r>
      <w:proofErr w:type="spellEnd"/>
      <w:r w:rsidRPr="002C7D04">
        <w:rPr>
          <w:rFonts w:eastAsia="Times New Roman"/>
          <w:kern w:val="0"/>
          <w:szCs w:val="24"/>
          <w14:ligatures w14:val="none"/>
        </w:rPr>
        <w:t>, at 204. Similarly, in the UNC case, the District Court concluded after an eight-day trial that UNC's admissions program was permissible under the Equal Protection Clause. 567 F. Supp. </w:t>
      </w:r>
      <w:proofErr w:type="spellStart"/>
      <w:r w:rsidRPr="002C7D04">
        <w:rPr>
          <w:rFonts w:eastAsia="Times New Roman"/>
          <w:kern w:val="0"/>
          <w:szCs w:val="24"/>
          <w14:ligatures w14:val="none"/>
        </w:rPr>
        <w:t>3d</w:t>
      </w:r>
      <w:proofErr w:type="spellEnd"/>
      <w:r w:rsidRPr="002C7D04">
        <w:rPr>
          <w:rFonts w:eastAsia="Times New Roman"/>
          <w:kern w:val="0"/>
          <w:szCs w:val="24"/>
          <w14:ligatures w14:val="none"/>
        </w:rPr>
        <w:t>, at 588, 666.</w:t>
      </w:r>
    </w:p>
    <w:p w14:paraId="66F8450F" w14:textId="55A13DFF"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We granted certiorari in the Harvard case and certiorari before judgment in the UNC case. 595 U. S. ___ (2022</w:t>
      </w:r>
      <w:proofErr w:type="gramStart"/>
      <w:r w:rsidRPr="002C7D04">
        <w:rPr>
          <w:rFonts w:eastAsia="Times New Roman"/>
          <w:kern w:val="0"/>
          <w:szCs w:val="24"/>
          <w14:ligatures w14:val="none"/>
        </w:rPr>
        <w:t>).</w:t>
      </w:r>
      <w:r w:rsidR="00765137" w:rsidRPr="002C7D04">
        <w:rPr>
          <w:rFonts w:eastAsia="Times New Roman"/>
          <w:kern w:val="0"/>
          <w:szCs w:val="24"/>
          <w14:ligatures w14:val="none"/>
        </w:rPr>
        <w:t>.</w:t>
      </w:r>
      <w:proofErr w:type="gramEnd"/>
      <w:r w:rsidR="00765137" w:rsidRPr="002C7D04">
        <w:rPr>
          <w:rFonts w:eastAsia="Times New Roman"/>
          <w:kern w:val="0"/>
          <w:szCs w:val="24"/>
          <w14:ligatures w14:val="none"/>
        </w:rPr>
        <w:t xml:space="preserve"> .</w:t>
      </w:r>
    </w:p>
    <w:p w14:paraId="516D4DE6" w14:textId="183EBBB0"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Before turning to the merits, we must assure ourselves of our jurisdiction. See </w:t>
      </w:r>
      <w:r w:rsidRPr="002C7D04">
        <w:rPr>
          <w:rFonts w:eastAsia="Times New Roman"/>
          <w:i/>
          <w:iCs/>
          <w:kern w:val="0"/>
          <w:szCs w:val="24"/>
          <w14:ligatures w14:val="none"/>
        </w:rPr>
        <w:t>Summers</w:t>
      </w:r>
      <w:r w:rsidRPr="002C7D04">
        <w:rPr>
          <w:rFonts w:eastAsia="Times New Roman"/>
          <w:kern w:val="0"/>
          <w:szCs w:val="24"/>
          <w14:ligatures w14:val="none"/>
        </w:rPr>
        <w:t xml:space="preserve"> v. </w:t>
      </w:r>
      <w:r w:rsidRPr="002C7D04">
        <w:rPr>
          <w:rFonts w:eastAsia="Times New Roman"/>
          <w:i/>
          <w:iCs/>
          <w:kern w:val="0"/>
          <w:szCs w:val="24"/>
          <w14:ligatures w14:val="none"/>
        </w:rPr>
        <w:t>Earth Island Institute</w:t>
      </w:r>
      <w:r w:rsidRPr="002C7D04">
        <w:rPr>
          <w:rFonts w:eastAsia="Times New Roman"/>
          <w:kern w:val="0"/>
          <w:szCs w:val="24"/>
          <w14:ligatures w14:val="none"/>
        </w:rPr>
        <w:t xml:space="preserve">, 555 U. S. 488, 499 (2009). UNC argues that </w:t>
      </w:r>
      <w:proofErr w:type="spellStart"/>
      <w:r w:rsidRPr="002C7D04">
        <w:rPr>
          <w:rFonts w:eastAsia="Times New Roman"/>
          <w:kern w:val="0"/>
          <w:szCs w:val="24"/>
          <w14:ligatures w14:val="none"/>
        </w:rPr>
        <w:t>SFFA</w:t>
      </w:r>
      <w:proofErr w:type="spellEnd"/>
      <w:r w:rsidRPr="002C7D04">
        <w:rPr>
          <w:rFonts w:eastAsia="Times New Roman"/>
          <w:kern w:val="0"/>
          <w:szCs w:val="24"/>
          <w14:ligatures w14:val="none"/>
        </w:rPr>
        <w:t xml:space="preserve"> lacks standing to bring its claims because it is not a "genuine" membership organization. Brief for University Respondents in No. 21-707, pp. 23-26. Every court to have considered this argument has rejected it, and so </w:t>
      </w:r>
      <w:proofErr w:type="gramStart"/>
      <w:r w:rsidRPr="002C7D04">
        <w:rPr>
          <w:rFonts w:eastAsia="Times New Roman"/>
          <w:kern w:val="0"/>
          <w:szCs w:val="24"/>
          <w14:ligatures w14:val="none"/>
        </w:rPr>
        <w:t>do</w:t>
      </w:r>
      <w:proofErr w:type="gramEnd"/>
      <w:r w:rsidRPr="002C7D04">
        <w:rPr>
          <w:rFonts w:eastAsia="Times New Roman"/>
          <w:kern w:val="0"/>
          <w:szCs w:val="24"/>
          <w14:ligatures w14:val="none"/>
        </w:rPr>
        <w:t xml:space="preserve"> we. See </w:t>
      </w:r>
      <w:r w:rsidRPr="002C7D04">
        <w:rPr>
          <w:rFonts w:eastAsia="Times New Roman"/>
          <w:i/>
          <w:iCs/>
          <w:kern w:val="0"/>
          <w:szCs w:val="24"/>
          <w14:ligatures w14:val="none"/>
        </w:rPr>
        <w:t xml:space="preserve">Students for Fair </w:t>
      </w:r>
      <w:r w:rsidRPr="002C7D04">
        <w:rPr>
          <w:rFonts w:eastAsia="Times New Roman"/>
          <w:i/>
          <w:iCs/>
          <w:kern w:val="0"/>
          <w:szCs w:val="24"/>
          <w14:ligatures w14:val="none"/>
        </w:rPr>
        <w:lastRenderedPageBreak/>
        <w:t>Admissions, Inc.</w:t>
      </w:r>
      <w:r w:rsidRPr="002C7D04">
        <w:rPr>
          <w:rFonts w:eastAsia="Times New Roman"/>
          <w:kern w:val="0"/>
          <w:szCs w:val="24"/>
          <w14:ligatures w14:val="none"/>
        </w:rPr>
        <w:t xml:space="preserve"> v. </w:t>
      </w:r>
      <w:r w:rsidRPr="002C7D04">
        <w:rPr>
          <w:rFonts w:eastAsia="Times New Roman"/>
          <w:i/>
          <w:iCs/>
          <w:kern w:val="0"/>
          <w:szCs w:val="24"/>
          <w14:ligatures w14:val="none"/>
        </w:rPr>
        <w:t>University of Tex. at Austin</w:t>
      </w:r>
      <w:r w:rsidRPr="002C7D04">
        <w:rPr>
          <w:rFonts w:eastAsia="Times New Roman"/>
          <w:kern w:val="0"/>
          <w:szCs w:val="24"/>
          <w14:ligatures w14:val="none"/>
        </w:rPr>
        <w:t>, 37 F. 4th 1078, 1084-1086, and n. 8 (</w:t>
      </w:r>
      <w:proofErr w:type="spellStart"/>
      <w:r w:rsidRPr="002C7D04">
        <w:rPr>
          <w:rFonts w:eastAsia="Times New Roman"/>
          <w:kern w:val="0"/>
          <w:szCs w:val="24"/>
          <w14:ligatures w14:val="none"/>
        </w:rPr>
        <w:t>CA5</w:t>
      </w:r>
      <w:proofErr w:type="spellEnd"/>
      <w:r w:rsidRPr="002C7D04">
        <w:rPr>
          <w:rFonts w:eastAsia="Times New Roman"/>
          <w:kern w:val="0"/>
          <w:szCs w:val="24"/>
          <w14:ligatures w14:val="none"/>
        </w:rPr>
        <w:t xml:space="preserve"> 2022) (collecting </w:t>
      </w:r>
      <w:proofErr w:type="gramStart"/>
      <w:r w:rsidRPr="002C7D04">
        <w:rPr>
          <w:rFonts w:eastAsia="Times New Roman"/>
          <w:kern w:val="0"/>
          <w:szCs w:val="24"/>
          <w14:ligatures w14:val="none"/>
        </w:rPr>
        <w:t>cases)</w:t>
      </w:r>
      <w:r w:rsidR="00765137" w:rsidRPr="002C7D04">
        <w:rPr>
          <w:rFonts w:eastAsia="Times New Roman"/>
          <w:kern w:val="0"/>
          <w:szCs w:val="24"/>
          <w14:ligatures w14:val="none"/>
        </w:rPr>
        <w:t>…</w:t>
      </w:r>
      <w:proofErr w:type="gramEnd"/>
      <w:r w:rsidR="00765137" w:rsidRPr="002C7D04">
        <w:rPr>
          <w:rFonts w:eastAsia="Times New Roman"/>
          <w:kern w:val="0"/>
          <w:szCs w:val="24"/>
          <w14:ligatures w14:val="none"/>
        </w:rPr>
        <w:t>.</w:t>
      </w:r>
    </w:p>
    <w:p w14:paraId="067DDA4F"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Eliminating racial discrimination means eliminating all of it. And the Equal Protection Clause, we have accordingly held, applies "without regard to any differences of race, of color, or of nationality"--it is "universal in [its] application." </w:t>
      </w:r>
      <w:r w:rsidRPr="002C7D04">
        <w:rPr>
          <w:rFonts w:eastAsia="Times New Roman"/>
          <w:i/>
          <w:iCs/>
          <w:kern w:val="0"/>
          <w:szCs w:val="24"/>
          <w14:ligatures w14:val="none"/>
        </w:rPr>
        <w:t>Yick Wo</w:t>
      </w:r>
      <w:r w:rsidRPr="002C7D04">
        <w:rPr>
          <w:rFonts w:eastAsia="Times New Roman"/>
          <w:kern w:val="0"/>
          <w:szCs w:val="24"/>
          <w14:ligatures w14:val="none"/>
        </w:rPr>
        <w:t>, 118 U. S., at 369. For "[t]</w:t>
      </w:r>
      <w:proofErr w:type="gramStart"/>
      <w:r w:rsidRPr="002C7D04">
        <w:rPr>
          <w:rFonts w:eastAsia="Times New Roman"/>
          <w:kern w:val="0"/>
          <w:szCs w:val="24"/>
          <w14:ligatures w14:val="none"/>
        </w:rPr>
        <w:t>he</w:t>
      </w:r>
      <w:proofErr w:type="gramEnd"/>
      <w:r w:rsidRPr="002C7D04">
        <w:rPr>
          <w:rFonts w:eastAsia="Times New Roman"/>
          <w:kern w:val="0"/>
          <w:szCs w:val="24"/>
          <w14:ligatures w14:val="none"/>
        </w:rPr>
        <w:t xml:space="preserve"> guarantee of equal protection cannot mean one thing when applied to one individual and something else when applied to a person of another color." </w:t>
      </w:r>
      <w:r w:rsidRPr="002C7D04">
        <w:rPr>
          <w:rFonts w:eastAsia="Times New Roman"/>
          <w:i/>
          <w:iCs/>
          <w:kern w:val="0"/>
          <w:szCs w:val="24"/>
          <w14:ligatures w14:val="none"/>
        </w:rPr>
        <w:t>Regents of Univ. of Cal.</w:t>
      </w:r>
      <w:r w:rsidRPr="002C7D04">
        <w:rPr>
          <w:rFonts w:eastAsia="Times New Roman"/>
          <w:kern w:val="0"/>
          <w:szCs w:val="24"/>
          <w14:ligatures w14:val="none"/>
        </w:rPr>
        <w:t xml:space="preserve"> v. </w:t>
      </w:r>
      <w:r w:rsidRPr="002C7D04">
        <w:rPr>
          <w:rFonts w:eastAsia="Times New Roman"/>
          <w:i/>
          <w:iCs/>
          <w:kern w:val="0"/>
          <w:szCs w:val="24"/>
          <w14:ligatures w14:val="none"/>
        </w:rPr>
        <w:t>Bakke</w:t>
      </w:r>
      <w:r w:rsidRPr="002C7D04">
        <w:rPr>
          <w:rFonts w:eastAsia="Times New Roman"/>
          <w:kern w:val="0"/>
          <w:szCs w:val="24"/>
          <w14:ligatures w14:val="none"/>
        </w:rPr>
        <w:t xml:space="preserve">, 438 U. S. 265, 289-290 (1978) (opinion of Powell, J.). "If both are not accorded the same protection, then it is not equal." </w:t>
      </w:r>
      <w:r w:rsidRPr="002C7D04">
        <w:rPr>
          <w:rFonts w:eastAsia="Times New Roman"/>
          <w:i/>
          <w:iCs/>
          <w:kern w:val="0"/>
          <w:szCs w:val="24"/>
          <w14:ligatures w14:val="none"/>
        </w:rPr>
        <w:t>Id.</w:t>
      </w:r>
      <w:r w:rsidRPr="002C7D04">
        <w:rPr>
          <w:rFonts w:eastAsia="Times New Roman"/>
          <w:kern w:val="0"/>
          <w:szCs w:val="24"/>
          <w14:ligatures w14:val="none"/>
        </w:rPr>
        <w:t>, at 290.</w:t>
      </w:r>
    </w:p>
    <w:p w14:paraId="252CBE0D" w14:textId="1B259AD0"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Any exception to the Constitution's demand for equal protection must survive a daunting two-step examination known in our cases as "strict scrutiny." </w:t>
      </w:r>
      <w:r w:rsidR="00765137" w:rsidRPr="002C7D04">
        <w:rPr>
          <w:rFonts w:eastAsia="Times New Roman"/>
          <w:kern w:val="0"/>
          <w:szCs w:val="24"/>
          <w14:ligatures w14:val="none"/>
        </w:rPr>
        <w:t>…</w:t>
      </w:r>
    </w:p>
    <w:p w14:paraId="4083B8C9" w14:textId="48186D5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Outside the circumstances of these cases, our precedents have identified only two compelling interests that permit resort to race-based government action. One is remediating specific, identified instances of past discrimination that violated the Constitution or a statute. See, </w:t>
      </w:r>
      <w:r w:rsidRPr="002C7D04">
        <w:rPr>
          <w:rFonts w:eastAsia="Times New Roman"/>
          <w:i/>
          <w:iCs/>
          <w:kern w:val="0"/>
          <w:szCs w:val="24"/>
          <w14:ligatures w14:val="none"/>
        </w:rPr>
        <w:t>e.g.</w:t>
      </w:r>
      <w:r w:rsidRPr="002C7D04">
        <w:rPr>
          <w:rFonts w:eastAsia="Times New Roman"/>
          <w:kern w:val="0"/>
          <w:szCs w:val="24"/>
          <w14:ligatures w14:val="none"/>
        </w:rPr>
        <w:t xml:space="preserve">, </w:t>
      </w:r>
      <w:r w:rsidRPr="002C7D04">
        <w:rPr>
          <w:rFonts w:eastAsia="Times New Roman"/>
          <w:i/>
          <w:iCs/>
          <w:kern w:val="0"/>
          <w:szCs w:val="24"/>
          <w14:ligatures w14:val="none"/>
        </w:rPr>
        <w:t>Parents Involved in Community Schools</w:t>
      </w:r>
      <w:r w:rsidRPr="002C7D04">
        <w:rPr>
          <w:rFonts w:eastAsia="Times New Roman"/>
          <w:kern w:val="0"/>
          <w:szCs w:val="24"/>
          <w14:ligatures w14:val="none"/>
        </w:rPr>
        <w:t xml:space="preserve"> v. </w:t>
      </w:r>
      <w:r w:rsidRPr="002C7D04">
        <w:rPr>
          <w:rFonts w:eastAsia="Times New Roman"/>
          <w:i/>
          <w:iCs/>
          <w:kern w:val="0"/>
          <w:szCs w:val="24"/>
          <w14:ligatures w14:val="none"/>
        </w:rPr>
        <w:t>Seattle School Dist. No. 1</w:t>
      </w:r>
      <w:r w:rsidRPr="002C7D04">
        <w:rPr>
          <w:rFonts w:eastAsia="Times New Roman"/>
          <w:kern w:val="0"/>
          <w:szCs w:val="24"/>
          <w14:ligatures w14:val="none"/>
        </w:rPr>
        <w:t xml:space="preserve">, 551 U. S. 701, 720 (2007); </w:t>
      </w:r>
      <w:r w:rsidRPr="002C7D04">
        <w:rPr>
          <w:rFonts w:eastAsia="Times New Roman"/>
          <w:i/>
          <w:iCs/>
          <w:kern w:val="0"/>
          <w:szCs w:val="24"/>
          <w14:ligatures w14:val="none"/>
        </w:rPr>
        <w:t>Shaw</w:t>
      </w:r>
      <w:r w:rsidRPr="002C7D04">
        <w:rPr>
          <w:rFonts w:eastAsia="Times New Roman"/>
          <w:kern w:val="0"/>
          <w:szCs w:val="24"/>
          <w14:ligatures w14:val="none"/>
        </w:rPr>
        <w:t xml:space="preserve"> v. </w:t>
      </w:r>
      <w:r w:rsidRPr="002C7D04">
        <w:rPr>
          <w:rFonts w:eastAsia="Times New Roman"/>
          <w:i/>
          <w:iCs/>
          <w:kern w:val="0"/>
          <w:szCs w:val="24"/>
          <w14:ligatures w14:val="none"/>
        </w:rPr>
        <w:t>Hunt</w:t>
      </w:r>
      <w:r w:rsidRPr="002C7D04">
        <w:rPr>
          <w:rFonts w:eastAsia="Times New Roman"/>
          <w:kern w:val="0"/>
          <w:szCs w:val="24"/>
          <w14:ligatures w14:val="none"/>
        </w:rPr>
        <w:t xml:space="preserve">, 517 U. S. 899, 909-910 (1996); </w:t>
      </w:r>
      <w:r w:rsidRPr="002C7D04">
        <w:rPr>
          <w:rFonts w:eastAsia="Times New Roman"/>
          <w:i/>
          <w:iCs/>
          <w:kern w:val="0"/>
          <w:szCs w:val="24"/>
          <w14:ligatures w14:val="none"/>
        </w:rPr>
        <w:t>post</w:t>
      </w:r>
      <w:r w:rsidRPr="002C7D04">
        <w:rPr>
          <w:rFonts w:eastAsia="Times New Roman"/>
          <w:kern w:val="0"/>
          <w:szCs w:val="24"/>
          <w14:ligatures w14:val="none"/>
        </w:rPr>
        <w:t xml:space="preserve">, at 19-20, 30-31 (opinion of </w:t>
      </w:r>
      <w:r w:rsidRPr="002C7D04">
        <w:rPr>
          <w:rFonts w:eastAsia="Times New Roman"/>
          <w:caps/>
          <w:kern w:val="0"/>
          <w:szCs w:val="24"/>
          <w14:ligatures w14:val="none"/>
        </w:rPr>
        <w:t>Thomas</w:t>
      </w:r>
      <w:r w:rsidRPr="002C7D04">
        <w:rPr>
          <w:rFonts w:eastAsia="Times New Roman"/>
          <w:kern w:val="0"/>
          <w:szCs w:val="24"/>
          <w14:ligatures w14:val="none"/>
        </w:rPr>
        <w:t xml:space="preserve">, J.). The second is avoiding imminent and serious risks to human safety in prisons, such as a race riot. See </w:t>
      </w:r>
      <w:r w:rsidRPr="002C7D04">
        <w:rPr>
          <w:rFonts w:eastAsia="Times New Roman"/>
          <w:i/>
          <w:iCs/>
          <w:kern w:val="0"/>
          <w:szCs w:val="24"/>
          <w14:ligatures w14:val="none"/>
        </w:rPr>
        <w:t>Johnson</w:t>
      </w:r>
      <w:r w:rsidRPr="002C7D04">
        <w:rPr>
          <w:rFonts w:eastAsia="Times New Roman"/>
          <w:kern w:val="0"/>
          <w:szCs w:val="24"/>
          <w14:ligatures w14:val="none"/>
        </w:rPr>
        <w:t xml:space="preserve"> v. </w:t>
      </w:r>
      <w:r w:rsidRPr="002C7D04">
        <w:rPr>
          <w:rFonts w:eastAsia="Times New Roman"/>
          <w:i/>
          <w:iCs/>
          <w:kern w:val="0"/>
          <w:szCs w:val="24"/>
          <w14:ligatures w14:val="none"/>
        </w:rPr>
        <w:t>California</w:t>
      </w:r>
      <w:r w:rsidRPr="002C7D04">
        <w:rPr>
          <w:rFonts w:eastAsia="Times New Roman"/>
          <w:kern w:val="0"/>
          <w:szCs w:val="24"/>
          <w14:ligatures w14:val="none"/>
        </w:rPr>
        <w:t>, 543 U. S. 499, 512-513 (</w:t>
      </w:r>
      <w:proofErr w:type="gramStart"/>
      <w:r w:rsidRPr="002C7D04">
        <w:rPr>
          <w:rFonts w:eastAsia="Times New Roman"/>
          <w:kern w:val="0"/>
          <w:szCs w:val="24"/>
          <w14:ligatures w14:val="none"/>
        </w:rPr>
        <w:t>2005)</w:t>
      </w:r>
      <w:r w:rsidR="00765137" w:rsidRPr="002C7D04">
        <w:rPr>
          <w:rFonts w:eastAsia="Times New Roman"/>
          <w:kern w:val="0"/>
          <w:szCs w:val="24"/>
          <w14:ligatures w14:val="none"/>
        </w:rPr>
        <w:t>…</w:t>
      </w:r>
      <w:proofErr w:type="gramEnd"/>
      <w:r w:rsidR="00765137" w:rsidRPr="002C7D04">
        <w:rPr>
          <w:szCs w:val="24"/>
        </w:rPr>
        <w:t>….</w:t>
      </w:r>
      <w:r w:rsidR="00765137" w:rsidRPr="002C7D04">
        <w:rPr>
          <w:rFonts w:eastAsia="Times New Roman"/>
          <w:kern w:val="0"/>
          <w:szCs w:val="24"/>
          <w14:ligatures w14:val="none"/>
        </w:rPr>
        <w:t xml:space="preserve"> </w:t>
      </w:r>
    </w:p>
    <w:p w14:paraId="1854DC7A" w14:textId="6C277074"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w:t>
      </w:r>
    </w:p>
    <w:p w14:paraId="4A7DBC93" w14:textId="609FA61A"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These cases involve whether a university may make admissions decisions that turn on an applicant's race. Our Court first considered that issue in </w:t>
      </w:r>
      <w:r w:rsidRPr="002C7D04">
        <w:rPr>
          <w:rFonts w:eastAsia="Times New Roman"/>
          <w:i/>
          <w:iCs/>
          <w:kern w:val="0"/>
          <w:szCs w:val="24"/>
          <w14:ligatures w14:val="none"/>
        </w:rPr>
        <w:t xml:space="preserve">Regents of University of California </w:t>
      </w:r>
      <w:r w:rsidRPr="002C7D04">
        <w:rPr>
          <w:rFonts w:eastAsia="Times New Roman"/>
          <w:kern w:val="0"/>
          <w:szCs w:val="24"/>
          <w14:ligatures w14:val="none"/>
        </w:rPr>
        <w:t xml:space="preserve">v. </w:t>
      </w:r>
      <w:r w:rsidRPr="002C7D04">
        <w:rPr>
          <w:rFonts w:eastAsia="Times New Roman"/>
          <w:i/>
          <w:iCs/>
          <w:kern w:val="0"/>
          <w:szCs w:val="24"/>
          <w14:ligatures w14:val="none"/>
        </w:rPr>
        <w:t>Bakke</w:t>
      </w:r>
      <w:r w:rsidRPr="002C7D04">
        <w:rPr>
          <w:rFonts w:eastAsia="Times New Roman"/>
          <w:kern w:val="0"/>
          <w:szCs w:val="24"/>
          <w14:ligatures w14:val="none"/>
        </w:rPr>
        <w:t xml:space="preserve">, which involved a set-aside admissions program used by the University of California, </w:t>
      </w:r>
      <w:proofErr w:type="gramStart"/>
      <w:r w:rsidR="0046313B" w:rsidRPr="002C7D04">
        <w:rPr>
          <w:rFonts w:eastAsia="Times New Roman"/>
          <w:kern w:val="0"/>
          <w:szCs w:val="24"/>
          <w14:ligatures w14:val="none"/>
        </w:rPr>
        <w:t>The</w:t>
      </w:r>
      <w:proofErr w:type="gramEnd"/>
      <w:r w:rsidR="0046313B" w:rsidRPr="002C7D04">
        <w:rPr>
          <w:rFonts w:eastAsia="Times New Roman"/>
          <w:kern w:val="0"/>
          <w:szCs w:val="24"/>
          <w14:ligatures w14:val="none"/>
        </w:rPr>
        <w:t xml:space="preserve"> </w:t>
      </w:r>
      <w:r w:rsidRPr="002C7D04">
        <w:rPr>
          <w:rFonts w:eastAsia="Times New Roman"/>
          <w:kern w:val="0"/>
          <w:szCs w:val="24"/>
          <w14:ligatures w14:val="none"/>
        </w:rPr>
        <w:t xml:space="preserve">school had argued, increase the number of doctors working in underserved areas. </w:t>
      </w:r>
      <w:r w:rsidRPr="002C7D04">
        <w:rPr>
          <w:rFonts w:eastAsia="Times New Roman"/>
          <w:i/>
          <w:iCs/>
          <w:kern w:val="0"/>
          <w:szCs w:val="24"/>
          <w14:ligatures w14:val="none"/>
        </w:rPr>
        <w:t>Id.</w:t>
      </w:r>
      <w:r w:rsidRPr="002C7D04">
        <w:rPr>
          <w:rFonts w:eastAsia="Times New Roman"/>
          <w:kern w:val="0"/>
          <w:szCs w:val="24"/>
          <w14:ligatures w14:val="none"/>
        </w:rPr>
        <w:t>, at 310.</w:t>
      </w:r>
    </w:p>
    <w:p w14:paraId="54B8430B"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Justice Powell then turned to the school's last interest asserted to be compelling--obtaining the educational benefits that flow from a racially diverse student body. That interest, in his view, was "a constitutionally permissible goal for an institution of higher education." </w:t>
      </w:r>
      <w:r w:rsidRPr="002C7D04">
        <w:rPr>
          <w:rFonts w:eastAsia="Times New Roman"/>
          <w:i/>
          <w:iCs/>
          <w:kern w:val="0"/>
          <w:szCs w:val="24"/>
          <w14:ligatures w14:val="none"/>
        </w:rPr>
        <w:t>Id.</w:t>
      </w:r>
      <w:r w:rsidRPr="002C7D04">
        <w:rPr>
          <w:rFonts w:eastAsia="Times New Roman"/>
          <w:kern w:val="0"/>
          <w:szCs w:val="24"/>
          <w14:ligatures w14:val="none"/>
        </w:rPr>
        <w:t xml:space="preserve">, at 311-312. And that was so, he opined, because a university was entitled as a matter of academic freedom "to make its own judgments as to . . . the selection of its student body." </w:t>
      </w:r>
      <w:r w:rsidRPr="002C7D04">
        <w:rPr>
          <w:rFonts w:eastAsia="Times New Roman"/>
          <w:i/>
          <w:iCs/>
          <w:kern w:val="0"/>
          <w:szCs w:val="24"/>
          <w14:ligatures w14:val="none"/>
        </w:rPr>
        <w:t>Id.</w:t>
      </w:r>
      <w:r w:rsidRPr="002C7D04">
        <w:rPr>
          <w:rFonts w:eastAsia="Times New Roman"/>
          <w:kern w:val="0"/>
          <w:szCs w:val="24"/>
          <w14:ligatures w14:val="none"/>
        </w:rPr>
        <w:t>, at 312.</w:t>
      </w:r>
    </w:p>
    <w:p w14:paraId="047A00B2" w14:textId="4EBE8C6C" w:rsidR="00754AA5" w:rsidRPr="002C7D04" w:rsidRDefault="00754AA5" w:rsidP="00765137">
      <w:pPr>
        <w:spacing w:before="100" w:beforeAutospacing="1" w:after="100" w:afterAutospacing="1" w:line="240" w:lineRule="auto"/>
        <w:rPr>
          <w:rFonts w:eastAsia="Times New Roman"/>
          <w:kern w:val="36"/>
          <w:szCs w:val="24"/>
          <w14:ligatures w14:val="none"/>
        </w:rPr>
      </w:pPr>
      <w:r w:rsidRPr="002C7D04">
        <w:rPr>
          <w:rFonts w:eastAsia="Times New Roman"/>
          <w:kern w:val="0"/>
          <w:szCs w:val="24"/>
          <w14:ligatures w14:val="none"/>
        </w:rPr>
        <w:t>     But a university's freedom was not unlimited. "Racial and ethnic distinctions of any sort are inherently suspect," Justice Powell explained, and antipathy toward them was deeply "rooted in our Nation's constitutional and demographic history.</w:t>
      </w:r>
      <w:proofErr w:type="gramStart"/>
      <w:r w:rsidRPr="002C7D04">
        <w:rPr>
          <w:rFonts w:eastAsia="Times New Roman"/>
          <w:kern w:val="0"/>
          <w:szCs w:val="24"/>
          <w14:ligatures w14:val="none"/>
        </w:rPr>
        <w:t xml:space="preserve">" </w:t>
      </w:r>
      <w:r w:rsidR="00765137" w:rsidRPr="002C7D04">
        <w:rPr>
          <w:rFonts w:eastAsia="Times New Roman"/>
          <w:kern w:val="0"/>
          <w:szCs w:val="24"/>
          <w14:ligatures w14:val="none"/>
        </w:rPr>
        <w:t>.</w:t>
      </w:r>
      <w:proofErr w:type="gramEnd"/>
      <w:r w:rsidR="00765137" w:rsidRPr="002C7D04">
        <w:rPr>
          <w:rFonts w:eastAsia="Times New Roman"/>
          <w:kern w:val="0"/>
          <w:szCs w:val="24"/>
          <w14:ligatures w14:val="none"/>
        </w:rPr>
        <w:t xml:space="preserve"> . </w:t>
      </w:r>
    </w:p>
    <w:p w14:paraId="57796D2D" w14:textId="3C954715"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In the years that followed our "fractured decision in </w:t>
      </w:r>
      <w:r w:rsidRPr="002C7D04">
        <w:rPr>
          <w:rFonts w:eastAsia="Times New Roman"/>
          <w:i/>
          <w:iCs/>
          <w:kern w:val="0"/>
          <w:szCs w:val="24"/>
          <w14:ligatures w14:val="none"/>
        </w:rPr>
        <w:t>Bakke</w:t>
      </w:r>
      <w:r w:rsidRPr="002C7D04">
        <w:rPr>
          <w:rFonts w:eastAsia="Times New Roman"/>
          <w:kern w:val="0"/>
          <w:szCs w:val="24"/>
          <w14:ligatures w14:val="none"/>
        </w:rPr>
        <w:t xml:space="preserve">," lower courts "struggled to discern whether Justice Powell's" opinion constituted "binding precedent." </w:t>
      </w:r>
      <w:r w:rsidRPr="002C7D04">
        <w:rPr>
          <w:rFonts w:eastAsia="Times New Roman"/>
          <w:i/>
          <w:iCs/>
          <w:kern w:val="0"/>
          <w:szCs w:val="24"/>
          <w14:ligatures w14:val="none"/>
        </w:rPr>
        <w:t>Grutter</w:t>
      </w:r>
      <w:r w:rsidRPr="002C7D04">
        <w:rPr>
          <w:rFonts w:eastAsia="Times New Roman"/>
          <w:kern w:val="0"/>
          <w:szCs w:val="24"/>
          <w14:ligatures w14:val="none"/>
        </w:rPr>
        <w:t xml:space="preserve">, 539 U. S., at 325. We accordingly took up the matter again in 2003, in the case </w:t>
      </w:r>
      <w:r w:rsidRPr="002C7D04">
        <w:rPr>
          <w:rFonts w:eastAsia="Times New Roman"/>
          <w:i/>
          <w:iCs/>
          <w:kern w:val="0"/>
          <w:szCs w:val="24"/>
          <w14:ligatures w14:val="none"/>
        </w:rPr>
        <w:t xml:space="preserve">Grutter </w:t>
      </w:r>
      <w:r w:rsidRPr="002C7D04">
        <w:rPr>
          <w:rFonts w:eastAsia="Times New Roman"/>
          <w:kern w:val="0"/>
          <w:szCs w:val="24"/>
          <w14:ligatures w14:val="none"/>
        </w:rPr>
        <w:t xml:space="preserve">v. </w:t>
      </w:r>
      <w:r w:rsidRPr="002C7D04">
        <w:rPr>
          <w:rFonts w:eastAsia="Times New Roman"/>
          <w:i/>
          <w:iCs/>
          <w:kern w:val="0"/>
          <w:szCs w:val="24"/>
          <w14:ligatures w14:val="none"/>
        </w:rPr>
        <w:t>Bollinger</w:t>
      </w:r>
      <w:r w:rsidRPr="002C7D04">
        <w:rPr>
          <w:rFonts w:eastAsia="Times New Roman"/>
          <w:kern w:val="0"/>
          <w:szCs w:val="24"/>
          <w14:ligatures w14:val="none"/>
        </w:rPr>
        <w:t xml:space="preserve">, which concerned the admissions system used by the University of Michigan </w:t>
      </w:r>
      <w:r w:rsidRPr="002C7D04">
        <w:rPr>
          <w:rFonts w:eastAsia="Times New Roman"/>
          <w:kern w:val="0"/>
          <w:szCs w:val="24"/>
          <w14:ligatures w14:val="none"/>
        </w:rPr>
        <w:lastRenderedPageBreak/>
        <w:t xml:space="preserve">law school. </w:t>
      </w:r>
      <w:r w:rsidRPr="002C7D04">
        <w:rPr>
          <w:rFonts w:eastAsia="Times New Roman"/>
          <w:i/>
          <w:iCs/>
          <w:kern w:val="0"/>
          <w:szCs w:val="24"/>
          <w14:ligatures w14:val="none"/>
        </w:rPr>
        <w:t>Id.</w:t>
      </w:r>
      <w:r w:rsidRPr="002C7D04">
        <w:rPr>
          <w:rFonts w:eastAsia="Times New Roman"/>
          <w:kern w:val="0"/>
          <w:szCs w:val="24"/>
          <w14:ligatures w14:val="none"/>
        </w:rPr>
        <w:t xml:space="preserve">, at 311. There, in another sharply divided decision, the Court for the first time "endorse[d] Justice Powell's view that student body diversity is a compelling state interest that can justify the use of race in university admissions." </w:t>
      </w:r>
      <w:r w:rsidR="00765137" w:rsidRPr="002C7D04">
        <w:rPr>
          <w:rFonts w:eastAsia="Times New Roman"/>
          <w:kern w:val="0"/>
          <w:szCs w:val="24"/>
          <w14:ligatures w14:val="none"/>
        </w:rPr>
        <w:t>…..</w:t>
      </w:r>
    </w:p>
    <w:p w14:paraId="0A32BF97" w14:textId="45D4BE08" w:rsidR="00754AA5" w:rsidRPr="002C7D04" w:rsidRDefault="00754AA5" w:rsidP="00765137">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w:t>
      </w:r>
    </w:p>
    <w:p w14:paraId="230B62ED" w14:textId="5C40C4F9" w:rsidR="00754AA5" w:rsidRPr="002C7D04" w:rsidRDefault="00754AA5" w:rsidP="00765137">
      <w:pPr>
        <w:spacing w:before="100" w:beforeAutospacing="1" w:after="100" w:afterAutospacing="1" w:line="240" w:lineRule="auto"/>
        <w:rPr>
          <w:rFonts w:eastAsia="Times New Roman"/>
          <w:kern w:val="36"/>
          <w:szCs w:val="24"/>
          <w14:ligatures w14:val="none"/>
        </w:rPr>
      </w:pPr>
      <w:r w:rsidRPr="002C7D04">
        <w:rPr>
          <w:rFonts w:eastAsia="Times New Roman"/>
          <w:kern w:val="0"/>
          <w:szCs w:val="24"/>
          <w14:ligatures w14:val="none"/>
        </w:rPr>
        <w:t xml:space="preserve">     To manage these concerns, </w:t>
      </w:r>
      <w:r w:rsidRPr="002C7D04">
        <w:rPr>
          <w:rFonts w:eastAsia="Times New Roman"/>
          <w:i/>
          <w:iCs/>
          <w:kern w:val="0"/>
          <w:szCs w:val="24"/>
          <w14:ligatures w14:val="none"/>
        </w:rPr>
        <w:t>Grutter</w:t>
      </w:r>
      <w:r w:rsidRPr="002C7D04">
        <w:rPr>
          <w:rFonts w:eastAsia="Times New Roman"/>
          <w:kern w:val="0"/>
          <w:szCs w:val="24"/>
          <w14:ligatures w14:val="none"/>
        </w:rPr>
        <w:t xml:space="preserve"> imposed one final limit on race-based admissions programs. At some point, the Court held, they must end</w:t>
      </w:r>
      <w:proofErr w:type="gramStart"/>
      <w:r w:rsidR="00765137" w:rsidRPr="002C7D04">
        <w:rPr>
          <w:rFonts w:eastAsia="Times New Roman"/>
          <w:kern w:val="0"/>
          <w:szCs w:val="24"/>
          <w14:ligatures w14:val="none"/>
        </w:rPr>
        <w:t>….</w:t>
      </w:r>
      <w:r w:rsidRPr="002C7D04">
        <w:rPr>
          <w:rFonts w:eastAsia="Times New Roman"/>
          <w:kern w:val="0"/>
          <w:szCs w:val="24"/>
          <w14:ligatures w14:val="none"/>
        </w:rPr>
        <w:t>.</w:t>
      </w:r>
      <w:proofErr w:type="gramEnd"/>
      <w:r w:rsidRPr="002C7D04">
        <w:rPr>
          <w:rFonts w:eastAsia="Times New Roman"/>
          <w:kern w:val="0"/>
          <w:szCs w:val="24"/>
          <w14:ligatures w14:val="none"/>
        </w:rPr>
        <w:t xml:space="preserve"> </w:t>
      </w:r>
    </w:p>
    <w:p w14:paraId="06DED03A" w14:textId="4918F83C"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Twenty years later, no end is in sight. "Harvard's view about when [race-based admissions will end] doesn't have a date on it." Tr. of Oral Arg. in No. 20-1199, p. 85; </w:t>
      </w:r>
      <w:r w:rsidR="00765137" w:rsidRPr="002C7D04">
        <w:rPr>
          <w:rFonts w:eastAsia="Times New Roman"/>
          <w:kern w:val="0"/>
          <w:szCs w:val="24"/>
          <w14:ligatures w14:val="none"/>
        </w:rPr>
        <w:t>…</w:t>
      </w:r>
    </w:p>
    <w:p w14:paraId="2CE70867" w14:textId="1E513DA1"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But we have permitted race-based admissions only within the confines of narrow restrictions. University programs must comply with strict scrutiny, they may never use race as a stereotype or negative, and--at some point--they must end. Respondents' admissions systems--however </w:t>
      </w:r>
      <w:proofErr w:type="spellStart"/>
      <w:r w:rsidRPr="002C7D04">
        <w:rPr>
          <w:rFonts w:eastAsia="Times New Roman"/>
          <w:kern w:val="0"/>
          <w:szCs w:val="24"/>
          <w14:ligatures w14:val="none"/>
        </w:rPr>
        <w:t>well intentioned</w:t>
      </w:r>
      <w:proofErr w:type="spellEnd"/>
      <w:r w:rsidRPr="002C7D04">
        <w:rPr>
          <w:rFonts w:eastAsia="Times New Roman"/>
          <w:kern w:val="0"/>
          <w:szCs w:val="24"/>
          <w14:ligatures w14:val="none"/>
        </w:rPr>
        <w:t xml:space="preserve"> and implemented in good faith--fail each of these criteria. They must therefore be invalidated under the Equal Protection Clause of the Fourteenth </w:t>
      </w:r>
      <w:proofErr w:type="spellStart"/>
      <w:r w:rsidRPr="002C7D04">
        <w:rPr>
          <w:rFonts w:eastAsia="Times New Roman"/>
          <w:kern w:val="0"/>
          <w:szCs w:val="24"/>
          <w14:ligatures w14:val="none"/>
        </w:rPr>
        <w:t>Amendment.</w:t>
      </w:r>
      <w:hyperlink r:id="rId8" w:anchor="FNopinion1.4" w:history="1">
        <w:r w:rsidRPr="002C7D04">
          <w:rPr>
            <w:rFonts w:eastAsia="Times New Roman"/>
            <w:color w:val="0000FF"/>
            <w:kern w:val="0"/>
            <w:szCs w:val="24"/>
            <w:u w:val="single"/>
            <w:vertAlign w:val="superscript"/>
            <w14:ligatures w14:val="none"/>
          </w:rPr>
          <w:t>4</w:t>
        </w:r>
        <w:proofErr w:type="spellEnd"/>
      </w:hyperlink>
      <w:r w:rsidR="00765137" w:rsidRPr="002C7D04">
        <w:rPr>
          <w:rFonts w:eastAsia="Times New Roman"/>
          <w:color w:val="0000FF"/>
          <w:kern w:val="0"/>
          <w:szCs w:val="24"/>
          <w:u w:val="single"/>
          <w:vertAlign w:val="superscript"/>
          <w14:ligatures w14:val="none"/>
        </w:rPr>
        <w:t>……</w:t>
      </w:r>
    </w:p>
    <w:p w14:paraId="363A2E43" w14:textId="77777777" w:rsidR="00754AA5" w:rsidRPr="002C7D04" w:rsidRDefault="00754AA5" w:rsidP="00754AA5">
      <w:pPr>
        <w:spacing w:before="100" w:beforeAutospacing="1" w:after="100" w:afterAutospacing="1" w:line="240" w:lineRule="auto"/>
        <w:jc w:val="center"/>
        <w:outlineLvl w:val="1"/>
        <w:rPr>
          <w:rFonts w:eastAsia="Times New Roman"/>
          <w:kern w:val="36"/>
          <w:szCs w:val="24"/>
          <w14:ligatures w14:val="none"/>
        </w:rPr>
      </w:pPr>
      <w:r w:rsidRPr="002C7D04">
        <w:rPr>
          <w:rFonts w:eastAsia="Times New Roman"/>
          <w:kern w:val="36"/>
          <w:szCs w:val="24"/>
          <w14:ligatures w14:val="none"/>
        </w:rPr>
        <w:t>A</w:t>
      </w:r>
    </w:p>
    <w:p w14:paraId="710D87D2"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Because "[r]</w:t>
      </w:r>
      <w:proofErr w:type="spellStart"/>
      <w:r w:rsidRPr="002C7D04">
        <w:rPr>
          <w:rFonts w:eastAsia="Times New Roman"/>
          <w:kern w:val="0"/>
          <w:szCs w:val="24"/>
          <w14:ligatures w14:val="none"/>
        </w:rPr>
        <w:t>acial</w:t>
      </w:r>
      <w:proofErr w:type="spellEnd"/>
      <w:r w:rsidRPr="002C7D04">
        <w:rPr>
          <w:rFonts w:eastAsia="Times New Roman"/>
          <w:kern w:val="0"/>
          <w:szCs w:val="24"/>
          <w14:ligatures w14:val="none"/>
        </w:rPr>
        <w:t xml:space="preserve"> discrimination [is] invidious in all contexts," </w:t>
      </w:r>
      <w:r w:rsidRPr="002C7D04">
        <w:rPr>
          <w:rFonts w:eastAsia="Times New Roman"/>
          <w:i/>
          <w:iCs/>
          <w:kern w:val="0"/>
          <w:szCs w:val="24"/>
          <w14:ligatures w14:val="none"/>
        </w:rPr>
        <w:t>Edmonson</w:t>
      </w:r>
      <w:r w:rsidRPr="002C7D04">
        <w:rPr>
          <w:rFonts w:eastAsia="Times New Roman"/>
          <w:kern w:val="0"/>
          <w:szCs w:val="24"/>
          <w14:ligatures w14:val="none"/>
        </w:rPr>
        <w:t xml:space="preserve"> v. </w:t>
      </w:r>
      <w:r w:rsidRPr="002C7D04">
        <w:rPr>
          <w:rFonts w:eastAsia="Times New Roman"/>
          <w:i/>
          <w:iCs/>
          <w:kern w:val="0"/>
          <w:szCs w:val="24"/>
          <w14:ligatures w14:val="none"/>
        </w:rPr>
        <w:t>Leesville Concrete Co.</w:t>
      </w:r>
      <w:r w:rsidRPr="002C7D04">
        <w:rPr>
          <w:rFonts w:eastAsia="Times New Roman"/>
          <w:kern w:val="0"/>
          <w:szCs w:val="24"/>
          <w14:ligatures w14:val="none"/>
        </w:rPr>
        <w:t xml:space="preserve">, 500 U. S. 614, 619 (1991), we have required that universities operate their race-based admissions programs in a manner that is "sufficiently measurable to permit judicial [review]" under the rubric of strict scrutiny, </w:t>
      </w:r>
      <w:r w:rsidRPr="002C7D04">
        <w:rPr>
          <w:rFonts w:eastAsia="Times New Roman"/>
          <w:i/>
          <w:iCs/>
          <w:kern w:val="0"/>
          <w:szCs w:val="24"/>
          <w14:ligatures w14:val="none"/>
        </w:rPr>
        <w:t>Fisher</w:t>
      </w:r>
      <w:r w:rsidRPr="002C7D04">
        <w:rPr>
          <w:rFonts w:eastAsia="Times New Roman"/>
          <w:kern w:val="0"/>
          <w:szCs w:val="24"/>
          <w14:ligatures w14:val="none"/>
        </w:rPr>
        <w:t xml:space="preserve"> v. </w:t>
      </w:r>
      <w:r w:rsidRPr="002C7D04">
        <w:rPr>
          <w:rFonts w:eastAsia="Times New Roman"/>
          <w:i/>
          <w:iCs/>
          <w:kern w:val="0"/>
          <w:szCs w:val="24"/>
          <w14:ligatures w14:val="none"/>
        </w:rPr>
        <w:t>University of Tex. at Austin</w:t>
      </w:r>
      <w:r w:rsidRPr="002C7D04">
        <w:rPr>
          <w:rFonts w:eastAsia="Times New Roman"/>
          <w:kern w:val="0"/>
          <w:szCs w:val="24"/>
          <w14:ligatures w14:val="none"/>
        </w:rPr>
        <w:t>, 579 U. S. 365, 381 (2016) (</w:t>
      </w:r>
      <w:r w:rsidRPr="002C7D04">
        <w:rPr>
          <w:rFonts w:eastAsia="Times New Roman"/>
          <w:i/>
          <w:iCs/>
          <w:kern w:val="0"/>
          <w:szCs w:val="24"/>
          <w14:ligatures w14:val="none"/>
        </w:rPr>
        <w:t>Fisher II</w:t>
      </w:r>
      <w:r w:rsidRPr="002C7D04">
        <w:rPr>
          <w:rFonts w:eastAsia="Times New Roman"/>
          <w:kern w:val="0"/>
          <w:szCs w:val="24"/>
          <w14:ligatures w14:val="none"/>
        </w:rPr>
        <w:t xml:space="preserve">). "Classifying and assigning" students based on their race "requires more than . . . an amorphous end to justify it." </w:t>
      </w:r>
      <w:r w:rsidRPr="002C7D04">
        <w:rPr>
          <w:rFonts w:eastAsia="Times New Roman"/>
          <w:i/>
          <w:iCs/>
          <w:kern w:val="0"/>
          <w:szCs w:val="24"/>
          <w14:ligatures w14:val="none"/>
        </w:rPr>
        <w:t>Parents Involved</w:t>
      </w:r>
      <w:r w:rsidRPr="002C7D04">
        <w:rPr>
          <w:rFonts w:eastAsia="Times New Roman"/>
          <w:kern w:val="0"/>
          <w:szCs w:val="24"/>
          <w14:ligatures w14:val="none"/>
        </w:rPr>
        <w:t>, 551 U. S., at 735.</w:t>
      </w:r>
    </w:p>
    <w:p w14:paraId="2F206812" w14:textId="5D4BE025"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Respondents have fallen short of satisfying that burden. First, the interests they view as compelling cannot be subjected to meaningful judicial review. Harvard identifies the following educational benefits that it is pursuing: (1) "training future leaders in the public and private sectors"; (2) preparing graduates to "adapt to an increasingly pluralistic society"; (3) "better educating its students through diversity"; and (4) "producing new knowledge stemming from diverse outlooks." </w:t>
      </w:r>
      <w:r w:rsidR="00765137" w:rsidRPr="002C7D04">
        <w:rPr>
          <w:rFonts w:eastAsia="Times New Roman"/>
          <w:kern w:val="0"/>
          <w:szCs w:val="24"/>
          <w14:ligatures w14:val="none"/>
        </w:rPr>
        <w:t>…</w:t>
      </w:r>
    </w:p>
    <w:p w14:paraId="288FFCBE" w14:textId="3D0354E2" w:rsidR="00754AA5" w:rsidRPr="002C7D04" w:rsidRDefault="00754AA5" w:rsidP="00765137">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Although these are commendable goals, they are not sufficiently coherent for purposes of strict scrutiny</w:t>
      </w:r>
      <w:r w:rsidR="00765137" w:rsidRPr="002C7D04">
        <w:rPr>
          <w:rFonts w:eastAsia="Times New Roman"/>
          <w:kern w:val="0"/>
          <w:szCs w:val="24"/>
          <w14:ligatures w14:val="none"/>
        </w:rPr>
        <w:t>….</w:t>
      </w:r>
      <w:r w:rsidRPr="002C7D04">
        <w:rPr>
          <w:rFonts w:eastAsia="Times New Roman"/>
          <w:kern w:val="0"/>
          <w:szCs w:val="24"/>
          <w14:ligatures w14:val="none"/>
        </w:rPr>
        <w:t xml:space="preserve"> </w:t>
      </w:r>
    </w:p>
    <w:p w14:paraId="36DFC1B7" w14:textId="1A1FC5EF"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Second, respondents' admissions programs fail to articulate a meaningful connection between the means they employ and the goals they </w:t>
      </w:r>
      <w:proofErr w:type="spellStart"/>
      <w:r w:rsidRPr="002C7D04">
        <w:rPr>
          <w:rFonts w:eastAsia="Times New Roman"/>
          <w:kern w:val="0"/>
          <w:szCs w:val="24"/>
          <w14:ligatures w14:val="none"/>
        </w:rPr>
        <w:t>pursueTo</w:t>
      </w:r>
      <w:proofErr w:type="spellEnd"/>
      <w:r w:rsidRPr="002C7D04">
        <w:rPr>
          <w:rFonts w:eastAsia="Times New Roman"/>
          <w:kern w:val="0"/>
          <w:szCs w:val="24"/>
          <w14:ligatures w14:val="none"/>
        </w:rPr>
        <w:t xml:space="preserve"> accomplish both of those goals, in turn, the universities measure the racial composition of their classes using the following categories: (1) Asian; (2) Native Hawaiian or Pacific Islander; (3) Hispanic; (4) White; (5) African-American; and (6) Native American. </w:t>
      </w:r>
      <w:r w:rsidR="00765137" w:rsidRPr="002C7D04">
        <w:rPr>
          <w:rFonts w:eastAsia="Times New Roman"/>
          <w:kern w:val="0"/>
          <w:szCs w:val="24"/>
          <w14:ligatures w14:val="none"/>
        </w:rPr>
        <w:t>,,,</w:t>
      </w:r>
    </w:p>
    <w:p w14:paraId="6F7CE995" w14:textId="571B1354" w:rsidR="00754AA5" w:rsidRPr="002C7D04" w:rsidRDefault="00754AA5" w:rsidP="00765137">
      <w:pPr>
        <w:spacing w:before="100" w:beforeAutospacing="1" w:after="100" w:afterAutospacing="1" w:line="240" w:lineRule="auto"/>
        <w:rPr>
          <w:rFonts w:eastAsia="Times New Roman"/>
          <w:kern w:val="36"/>
          <w:szCs w:val="24"/>
          <w14:ligatures w14:val="none"/>
        </w:rPr>
      </w:pPr>
      <w:r w:rsidRPr="002C7D04">
        <w:rPr>
          <w:rFonts w:eastAsia="Times New Roman"/>
          <w:kern w:val="0"/>
          <w:szCs w:val="24"/>
          <w14:ligatures w14:val="none"/>
        </w:rPr>
        <w:t>     For starters, the categories are themselves imprecise in many ways</w:t>
      </w:r>
      <w:r w:rsidR="00765137" w:rsidRPr="002C7D04">
        <w:rPr>
          <w:rFonts w:eastAsia="Times New Roman"/>
          <w:kern w:val="0"/>
          <w:szCs w:val="24"/>
          <w14:ligatures w14:val="none"/>
        </w:rPr>
        <w:t>….</w:t>
      </w:r>
      <w:r w:rsidRPr="002C7D04">
        <w:rPr>
          <w:rFonts w:eastAsia="Times New Roman"/>
          <w:kern w:val="0"/>
          <w:szCs w:val="24"/>
          <w14:ligatures w14:val="none"/>
        </w:rPr>
        <w:t xml:space="preserve"> </w:t>
      </w:r>
    </w:p>
    <w:p w14:paraId="2619E900"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lastRenderedPageBreak/>
        <w:t>     The race-based admissions systems that respondents employ also fail to comply with the twin commands of the Equal Protection Clause that race may never be used as a "negative" and that it may not operate as a stereotype.</w:t>
      </w:r>
    </w:p>
    <w:p w14:paraId="3CDAD286" w14:textId="30C0EAA0" w:rsidR="00754AA5" w:rsidRPr="002C7D04" w:rsidRDefault="00754AA5" w:rsidP="00765137">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First, our cases have stressed that an individual's race may never be used against him in the admissions process. Here, however, the First Circuit found that Harvard's consideration of race has led to an 11.1% decrease in the number of Asian-Americans admitted to Harvard. 980 F. </w:t>
      </w:r>
      <w:proofErr w:type="spellStart"/>
      <w:r w:rsidRPr="002C7D04">
        <w:rPr>
          <w:rFonts w:eastAsia="Times New Roman"/>
          <w:kern w:val="0"/>
          <w:szCs w:val="24"/>
          <w14:ligatures w14:val="none"/>
        </w:rPr>
        <w:t>3d</w:t>
      </w:r>
      <w:proofErr w:type="spellEnd"/>
      <w:r w:rsidRPr="002C7D04">
        <w:rPr>
          <w:rFonts w:eastAsia="Times New Roman"/>
          <w:kern w:val="0"/>
          <w:szCs w:val="24"/>
          <w14:ligatures w14:val="none"/>
        </w:rPr>
        <w:t xml:space="preserve">, at 170, n. 29. And the District Court observed that Harvard's "policy of considering applicants' race . . . overall results in fewer Asian American and white students being admitted." </w:t>
      </w:r>
      <w:r w:rsidR="00765137" w:rsidRPr="002C7D04">
        <w:rPr>
          <w:rFonts w:eastAsia="Times New Roman"/>
          <w:kern w:val="0"/>
          <w:szCs w:val="24"/>
          <w14:ligatures w14:val="none"/>
        </w:rPr>
        <w:t>…..</w:t>
      </w:r>
    </w:p>
    <w:p w14:paraId="12F0F5F0" w14:textId="28687D89" w:rsidR="00754AA5" w:rsidRPr="002C7D04" w:rsidRDefault="00754AA5" w:rsidP="00765137">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"One of the principal reasons </w:t>
      </w:r>
      <w:proofErr w:type="gramStart"/>
      <w:r w:rsidRPr="002C7D04">
        <w:rPr>
          <w:rFonts w:eastAsia="Times New Roman"/>
          <w:kern w:val="0"/>
          <w:szCs w:val="24"/>
          <w14:ligatures w14:val="none"/>
        </w:rPr>
        <w:t>race</w:t>
      </w:r>
      <w:proofErr w:type="gramEnd"/>
      <w:r w:rsidRPr="002C7D04">
        <w:rPr>
          <w:rFonts w:eastAsia="Times New Roman"/>
          <w:kern w:val="0"/>
          <w:szCs w:val="24"/>
          <w14:ligatures w14:val="none"/>
        </w:rPr>
        <w:t xml:space="preserve"> is treated as a forbidden classification is that it demeans the dignity and worth of a person to be judged by ancestry instead of by his or her own merit and essential qualities." </w:t>
      </w:r>
      <w:r w:rsidR="00765137" w:rsidRPr="002C7D04">
        <w:rPr>
          <w:rFonts w:eastAsia="Times New Roman"/>
          <w:kern w:val="0"/>
          <w:szCs w:val="24"/>
          <w14:ligatures w14:val="none"/>
        </w:rPr>
        <w:t>…..</w:t>
      </w:r>
    </w:p>
    <w:p w14:paraId="4117C5AA" w14:textId="4036607F"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The results of the Harvard admissions process reflect this numerical commitment. For the admitted classes of 2009 to 2018, black students represented a tight band of 10.0%-11.7% of the admitted pool. The same theme held true for other minority </w:t>
      </w:r>
      <w:proofErr w:type="gramStart"/>
      <w:r w:rsidRPr="002C7D04">
        <w:rPr>
          <w:rFonts w:eastAsia="Times New Roman"/>
          <w:kern w:val="0"/>
          <w:szCs w:val="24"/>
          <w14:ligatures w14:val="none"/>
        </w:rPr>
        <w:t>groups:</w:t>
      </w:r>
      <w:r w:rsidR="00765137" w:rsidRPr="002C7D04">
        <w:rPr>
          <w:rFonts w:eastAsia="Times New Roman"/>
          <w:kern w:val="0"/>
          <w:szCs w:val="24"/>
          <w14:ligatures w14:val="none"/>
        </w:rPr>
        <w:t>…</w:t>
      </w:r>
      <w:proofErr w:type="gramEnd"/>
      <w:r w:rsidR="00765137" w:rsidRPr="002C7D04">
        <w:rPr>
          <w:rFonts w:eastAsia="Times New Roman"/>
          <w:kern w:val="0"/>
          <w:szCs w:val="24"/>
          <w14:ligatures w14:val="none"/>
        </w:rPr>
        <w:t>.</w:t>
      </w:r>
    </w:p>
    <w:p w14:paraId="074F1C49" w14:textId="0192FF3F"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The problem with these approaches is well established. "[O]</w:t>
      </w:r>
      <w:proofErr w:type="spellStart"/>
      <w:r w:rsidRPr="002C7D04">
        <w:rPr>
          <w:rFonts w:eastAsia="Times New Roman"/>
          <w:kern w:val="0"/>
          <w:szCs w:val="24"/>
          <w14:ligatures w14:val="none"/>
        </w:rPr>
        <w:t>utright</w:t>
      </w:r>
      <w:proofErr w:type="spellEnd"/>
      <w:r w:rsidRPr="002C7D04">
        <w:rPr>
          <w:rFonts w:eastAsia="Times New Roman"/>
          <w:kern w:val="0"/>
          <w:szCs w:val="24"/>
          <w14:ligatures w14:val="none"/>
        </w:rPr>
        <w:t xml:space="preserve"> racial balancing" is "patently unconstitutional."</w:t>
      </w:r>
      <w:r w:rsidR="00765137" w:rsidRPr="002C7D04">
        <w:rPr>
          <w:rFonts w:eastAsia="Times New Roman"/>
          <w:kern w:val="0"/>
          <w:szCs w:val="24"/>
          <w14:ligatures w14:val="none"/>
        </w:rPr>
        <w:t>…</w:t>
      </w:r>
      <w:r w:rsidRPr="002C7D04">
        <w:rPr>
          <w:rFonts w:eastAsia="Times New Roman"/>
          <w:kern w:val="0"/>
          <w:szCs w:val="24"/>
          <w14:ligatures w14:val="none"/>
        </w:rPr>
        <w:t xml:space="preserve"> on "will never be achieved." </w:t>
      </w:r>
      <w:r w:rsidRPr="002C7D04">
        <w:rPr>
          <w:rFonts w:eastAsia="Times New Roman"/>
          <w:i/>
          <w:iCs/>
          <w:kern w:val="0"/>
          <w:szCs w:val="24"/>
          <w14:ligatures w14:val="none"/>
        </w:rPr>
        <w:t>Croson</w:t>
      </w:r>
      <w:r w:rsidRPr="002C7D04">
        <w:rPr>
          <w:rFonts w:eastAsia="Times New Roman"/>
          <w:kern w:val="0"/>
          <w:szCs w:val="24"/>
          <w14:ligatures w14:val="none"/>
        </w:rPr>
        <w:t>, 488 U. S., at 495 (internal quotation marks omitted).</w:t>
      </w:r>
    </w:p>
    <w:p w14:paraId="7C7F69EB" w14:textId="48EF6F09" w:rsidR="00754AA5" w:rsidRPr="002C7D04" w:rsidRDefault="00754AA5" w:rsidP="00765137">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Respondents' second proffered end point fares no better. Respondents assert that universities will no longer need to engage in race-based admissions when, in their absence, students nevertheless receive the educational benefits of diversity. But as we have already explained, it is not clear how a court is supposed to determine when stereotypes have broken down or "productive citizens and leaders" have been created. </w:t>
      </w:r>
      <w:r w:rsidR="00765137" w:rsidRPr="002C7D04">
        <w:rPr>
          <w:rFonts w:eastAsia="Times New Roman"/>
          <w:kern w:val="0"/>
          <w:szCs w:val="24"/>
          <w14:ligatures w14:val="none"/>
        </w:rPr>
        <w:t>….</w:t>
      </w:r>
    </w:p>
    <w:p w14:paraId="22855245" w14:textId="61482269" w:rsidR="00754AA5" w:rsidRPr="002C7D04" w:rsidRDefault="00754AA5" w:rsidP="00765137">
      <w:pPr>
        <w:spacing w:before="100" w:beforeAutospacing="1" w:after="100" w:afterAutospacing="1" w:line="240" w:lineRule="auto"/>
        <w:rPr>
          <w:rFonts w:eastAsia="Times New Roman"/>
          <w:kern w:val="36"/>
          <w:szCs w:val="24"/>
          <w14:ligatures w14:val="none"/>
        </w:rPr>
      </w:pPr>
      <w:r w:rsidRPr="002C7D04">
        <w:rPr>
          <w:rFonts w:eastAsia="Times New Roman"/>
          <w:kern w:val="0"/>
          <w:szCs w:val="24"/>
          <w14:ligatures w14:val="none"/>
        </w:rPr>
        <w:t>     Finally, respondents argue that their programs need not have an end point at all because they frequently review them to determine whether they remain necessary</w:t>
      </w:r>
      <w:proofErr w:type="gramStart"/>
      <w:r w:rsidR="00765137" w:rsidRPr="002C7D04">
        <w:rPr>
          <w:rFonts w:eastAsia="Times New Roman"/>
          <w:kern w:val="0"/>
          <w:szCs w:val="24"/>
          <w14:ligatures w14:val="none"/>
        </w:rPr>
        <w:t>…..</w:t>
      </w:r>
      <w:proofErr w:type="gramEnd"/>
    </w:p>
    <w:p w14:paraId="6FB1F2D0"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The dissenting opinions resist these conclusions. They would instead uphold respondents' admissions programs based on their view that the Fourteenth Amendment permits state actors to remedy the effects of societal discrimination through explicitly race-based measures. Although both opinions are thorough and thoughtful in many respects, this Court has long rejected their core thesis.</w:t>
      </w:r>
    </w:p>
    <w:p w14:paraId="18BCF5EC" w14:textId="262FC7B2" w:rsidR="00765137" w:rsidRPr="002C7D04" w:rsidRDefault="00754AA5" w:rsidP="00765137">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The dissents' interpretation of the Equal Protection Clause is not new. In </w:t>
      </w:r>
      <w:r w:rsidRPr="002C7D04">
        <w:rPr>
          <w:rFonts w:eastAsia="Times New Roman"/>
          <w:i/>
          <w:iCs/>
          <w:kern w:val="0"/>
          <w:szCs w:val="24"/>
          <w14:ligatures w14:val="none"/>
        </w:rPr>
        <w:t>Bakke</w:t>
      </w:r>
      <w:r w:rsidRPr="002C7D04">
        <w:rPr>
          <w:rFonts w:eastAsia="Times New Roman"/>
          <w:kern w:val="0"/>
          <w:szCs w:val="24"/>
          <w14:ligatures w14:val="none"/>
        </w:rPr>
        <w:t>, four Justices would have permitted race-based admissions programs to remedy the effects of societal discrimination</w:t>
      </w:r>
      <w:proofErr w:type="gramStart"/>
      <w:r w:rsidR="00765137" w:rsidRPr="002C7D04">
        <w:rPr>
          <w:rFonts w:eastAsia="Times New Roman"/>
          <w:kern w:val="0"/>
          <w:szCs w:val="24"/>
          <w14:ligatures w14:val="none"/>
        </w:rPr>
        <w:t>…..</w:t>
      </w:r>
      <w:proofErr w:type="gramEnd"/>
      <w:r w:rsidRPr="002C7D04">
        <w:rPr>
          <w:rFonts w:eastAsia="Times New Roman"/>
          <w:kern w:val="0"/>
          <w:szCs w:val="24"/>
          <w14:ligatures w14:val="none"/>
        </w:rPr>
        <w:t xml:space="preserve"> s</w:t>
      </w:r>
    </w:p>
    <w:p w14:paraId="243328FE" w14:textId="6B9A5134"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w:t>
      </w:r>
    </w:p>
    <w:p w14:paraId="59B84BF9"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lastRenderedPageBreak/>
        <w:t xml:space="preserve">     The dissents here do not acknowledge any of this. They fail to cite </w:t>
      </w:r>
      <w:r w:rsidRPr="002C7D04">
        <w:rPr>
          <w:rFonts w:eastAsia="Times New Roman"/>
          <w:i/>
          <w:iCs/>
          <w:kern w:val="0"/>
          <w:szCs w:val="24"/>
          <w14:ligatures w14:val="none"/>
        </w:rPr>
        <w:t>Hunt</w:t>
      </w:r>
      <w:r w:rsidRPr="002C7D04">
        <w:rPr>
          <w:rFonts w:eastAsia="Times New Roman"/>
          <w:kern w:val="0"/>
          <w:szCs w:val="24"/>
          <w14:ligatures w14:val="none"/>
        </w:rPr>
        <w:t xml:space="preserve">. They fail to cite </w:t>
      </w:r>
      <w:r w:rsidRPr="002C7D04">
        <w:rPr>
          <w:rFonts w:eastAsia="Times New Roman"/>
          <w:i/>
          <w:iCs/>
          <w:kern w:val="0"/>
          <w:szCs w:val="24"/>
          <w14:ligatures w14:val="none"/>
        </w:rPr>
        <w:t>Croson</w:t>
      </w:r>
      <w:r w:rsidRPr="002C7D04">
        <w:rPr>
          <w:rFonts w:eastAsia="Times New Roman"/>
          <w:kern w:val="0"/>
          <w:szCs w:val="24"/>
          <w14:ligatures w14:val="none"/>
        </w:rPr>
        <w:t xml:space="preserve">. They fail to mention that the entirety of their analysis of the Equal Protection Clause--the statistics, the cases, the history--has been considered and rejected before. There is a reason the principal dissent must invoke Justice Marshall's partial dissent in </w:t>
      </w:r>
      <w:r w:rsidRPr="002C7D04">
        <w:rPr>
          <w:rFonts w:eastAsia="Times New Roman"/>
          <w:i/>
          <w:iCs/>
          <w:kern w:val="0"/>
          <w:szCs w:val="24"/>
          <w14:ligatures w14:val="none"/>
        </w:rPr>
        <w:t>Bakke</w:t>
      </w:r>
      <w:r w:rsidRPr="002C7D04">
        <w:rPr>
          <w:rFonts w:eastAsia="Times New Roman"/>
          <w:kern w:val="0"/>
          <w:szCs w:val="24"/>
          <w14:ligatures w14:val="none"/>
        </w:rPr>
        <w:t xml:space="preserve"> nearly a dozen times while mentioning Justice Powell's controlling opinion barely once (</w:t>
      </w:r>
      <w:r w:rsidRPr="002C7D04">
        <w:rPr>
          <w:rFonts w:eastAsia="Times New Roman"/>
          <w:caps/>
          <w:kern w:val="0"/>
          <w:szCs w:val="24"/>
          <w14:ligatures w14:val="none"/>
        </w:rPr>
        <w:t xml:space="preserve">Justice </w:t>
      </w:r>
      <w:proofErr w:type="spellStart"/>
      <w:r w:rsidRPr="002C7D04">
        <w:rPr>
          <w:rFonts w:eastAsia="Times New Roman"/>
          <w:caps/>
          <w:kern w:val="0"/>
          <w:szCs w:val="24"/>
          <w14:ligatures w14:val="none"/>
        </w:rPr>
        <w:t>Jackson</w:t>
      </w:r>
      <w:r w:rsidRPr="002C7D04">
        <w:rPr>
          <w:rFonts w:eastAsia="Times New Roman"/>
          <w:kern w:val="0"/>
          <w:szCs w:val="24"/>
          <w14:ligatures w14:val="none"/>
        </w:rPr>
        <w:t>'s</w:t>
      </w:r>
      <w:proofErr w:type="spellEnd"/>
      <w:r w:rsidRPr="002C7D04">
        <w:rPr>
          <w:rFonts w:eastAsia="Times New Roman"/>
          <w:kern w:val="0"/>
          <w:szCs w:val="24"/>
          <w14:ligatures w14:val="none"/>
        </w:rPr>
        <w:t xml:space="preserve"> opinion ignores Justice Powell altogether). For what one dissent denigrates as "rhetorical flourishes about colorblindness," </w:t>
      </w:r>
      <w:r w:rsidRPr="002C7D04">
        <w:rPr>
          <w:rFonts w:eastAsia="Times New Roman"/>
          <w:i/>
          <w:iCs/>
          <w:kern w:val="0"/>
          <w:szCs w:val="24"/>
          <w14:ligatures w14:val="none"/>
        </w:rPr>
        <w:t>post</w:t>
      </w:r>
      <w:r w:rsidRPr="002C7D04">
        <w:rPr>
          <w:rFonts w:eastAsia="Times New Roman"/>
          <w:kern w:val="0"/>
          <w:szCs w:val="24"/>
          <w14:ligatures w14:val="none"/>
        </w:rPr>
        <w:t xml:space="preserve">, at 14 (opinion of </w:t>
      </w:r>
      <w:r w:rsidRPr="002C7D04">
        <w:rPr>
          <w:rFonts w:eastAsia="Times New Roman"/>
          <w:caps/>
          <w:kern w:val="0"/>
          <w:szCs w:val="24"/>
          <w14:ligatures w14:val="none"/>
        </w:rPr>
        <w:t>Sotomayor</w:t>
      </w:r>
      <w:r w:rsidRPr="002C7D04">
        <w:rPr>
          <w:rFonts w:eastAsia="Times New Roman"/>
          <w:kern w:val="0"/>
          <w:szCs w:val="24"/>
          <w14:ligatures w14:val="none"/>
        </w:rPr>
        <w:t xml:space="preserve">, J.), are in fact the proud pronouncements of cases like </w:t>
      </w:r>
      <w:r w:rsidRPr="002C7D04">
        <w:rPr>
          <w:rFonts w:eastAsia="Times New Roman"/>
          <w:i/>
          <w:iCs/>
          <w:kern w:val="0"/>
          <w:szCs w:val="24"/>
          <w14:ligatures w14:val="none"/>
        </w:rPr>
        <w:t>Loving</w:t>
      </w:r>
      <w:r w:rsidRPr="002C7D04">
        <w:rPr>
          <w:rFonts w:eastAsia="Times New Roman"/>
          <w:kern w:val="0"/>
          <w:szCs w:val="24"/>
          <w14:ligatures w14:val="none"/>
        </w:rPr>
        <w:t xml:space="preserve"> and </w:t>
      </w:r>
      <w:r w:rsidRPr="002C7D04">
        <w:rPr>
          <w:rFonts w:eastAsia="Times New Roman"/>
          <w:i/>
          <w:iCs/>
          <w:kern w:val="0"/>
          <w:szCs w:val="24"/>
          <w14:ligatures w14:val="none"/>
        </w:rPr>
        <w:t>Yick Wo</w:t>
      </w:r>
      <w:r w:rsidRPr="002C7D04">
        <w:rPr>
          <w:rFonts w:eastAsia="Times New Roman"/>
          <w:kern w:val="0"/>
          <w:szCs w:val="24"/>
          <w14:ligatures w14:val="none"/>
        </w:rPr>
        <w:t xml:space="preserve">, like </w:t>
      </w:r>
      <w:r w:rsidRPr="002C7D04">
        <w:rPr>
          <w:rFonts w:eastAsia="Times New Roman"/>
          <w:i/>
          <w:iCs/>
          <w:kern w:val="0"/>
          <w:szCs w:val="24"/>
          <w14:ligatures w14:val="none"/>
        </w:rPr>
        <w:t>Shelley</w:t>
      </w:r>
      <w:r w:rsidRPr="002C7D04">
        <w:rPr>
          <w:rFonts w:eastAsia="Times New Roman"/>
          <w:kern w:val="0"/>
          <w:szCs w:val="24"/>
          <w14:ligatures w14:val="none"/>
        </w:rPr>
        <w:t xml:space="preserve"> and </w:t>
      </w:r>
      <w:r w:rsidRPr="002C7D04">
        <w:rPr>
          <w:rFonts w:eastAsia="Times New Roman"/>
          <w:i/>
          <w:iCs/>
          <w:kern w:val="0"/>
          <w:szCs w:val="24"/>
          <w14:ligatures w14:val="none"/>
        </w:rPr>
        <w:t>Bolling</w:t>
      </w:r>
      <w:r w:rsidRPr="002C7D04">
        <w:rPr>
          <w:rFonts w:eastAsia="Times New Roman"/>
          <w:kern w:val="0"/>
          <w:szCs w:val="24"/>
          <w14:ligatures w14:val="none"/>
        </w:rPr>
        <w:t xml:space="preserve">--they are defining statements of law. We understand the </w:t>
      </w:r>
      <w:proofErr w:type="gramStart"/>
      <w:r w:rsidRPr="002C7D04">
        <w:rPr>
          <w:rFonts w:eastAsia="Times New Roman"/>
          <w:kern w:val="0"/>
          <w:szCs w:val="24"/>
          <w14:ligatures w14:val="none"/>
        </w:rPr>
        <w:t>dissents</w:t>
      </w:r>
      <w:proofErr w:type="gramEnd"/>
      <w:r w:rsidRPr="002C7D04">
        <w:rPr>
          <w:rFonts w:eastAsia="Times New Roman"/>
          <w:kern w:val="0"/>
          <w:szCs w:val="24"/>
          <w14:ligatures w14:val="none"/>
        </w:rPr>
        <w:t xml:space="preserve"> want that law to be different. They are entitled to that desire. But they surely cannot claim the mantle of </w:t>
      </w:r>
      <w:r w:rsidRPr="002C7D04">
        <w:rPr>
          <w:rFonts w:eastAsia="Times New Roman"/>
          <w:i/>
          <w:iCs/>
          <w:kern w:val="0"/>
          <w:szCs w:val="24"/>
          <w14:ligatures w14:val="none"/>
        </w:rPr>
        <w:t>stare decisis</w:t>
      </w:r>
      <w:r w:rsidRPr="002C7D04">
        <w:rPr>
          <w:rFonts w:eastAsia="Times New Roman"/>
          <w:kern w:val="0"/>
          <w:szCs w:val="24"/>
          <w14:ligatures w14:val="none"/>
        </w:rPr>
        <w:t xml:space="preserve"> while pursuing </w:t>
      </w:r>
      <w:proofErr w:type="spellStart"/>
      <w:r w:rsidRPr="002C7D04">
        <w:rPr>
          <w:rFonts w:eastAsia="Times New Roman"/>
          <w:kern w:val="0"/>
          <w:szCs w:val="24"/>
          <w14:ligatures w14:val="none"/>
        </w:rPr>
        <w:t>it.</w:t>
      </w:r>
      <w:hyperlink r:id="rId9" w:anchor="FNopinion1.8" w:history="1">
        <w:r w:rsidRPr="002C7D04">
          <w:rPr>
            <w:rFonts w:eastAsia="Times New Roman"/>
            <w:color w:val="0000FF"/>
            <w:kern w:val="0"/>
            <w:szCs w:val="24"/>
            <w:u w:val="single"/>
            <w:vertAlign w:val="superscript"/>
            <w14:ligatures w14:val="none"/>
          </w:rPr>
          <w:t>8</w:t>
        </w:r>
        <w:proofErr w:type="spellEnd"/>
      </w:hyperlink>
    </w:p>
    <w:p w14:paraId="0E47760A" w14:textId="1B3E74B4"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The dissents are no </w:t>
      </w:r>
      <w:proofErr w:type="gramStart"/>
      <w:r w:rsidRPr="002C7D04">
        <w:rPr>
          <w:rFonts w:eastAsia="Times New Roman"/>
          <w:kern w:val="0"/>
          <w:szCs w:val="24"/>
          <w14:ligatures w14:val="none"/>
        </w:rPr>
        <w:t>more</w:t>
      </w:r>
      <w:proofErr w:type="gramEnd"/>
      <w:r w:rsidRPr="002C7D04">
        <w:rPr>
          <w:rFonts w:eastAsia="Times New Roman"/>
          <w:kern w:val="0"/>
          <w:szCs w:val="24"/>
          <w14:ligatures w14:val="none"/>
        </w:rPr>
        <w:t xml:space="preserve"> faithful to our precedent on race-based admissions. To hear the principal dissent tell it, </w:t>
      </w:r>
      <w:r w:rsidRPr="002C7D04">
        <w:rPr>
          <w:rFonts w:eastAsia="Times New Roman"/>
          <w:i/>
          <w:iCs/>
          <w:kern w:val="0"/>
          <w:szCs w:val="24"/>
          <w14:ligatures w14:val="none"/>
        </w:rPr>
        <w:t>Grutter</w:t>
      </w:r>
      <w:r w:rsidRPr="002C7D04">
        <w:rPr>
          <w:rFonts w:eastAsia="Times New Roman"/>
          <w:kern w:val="0"/>
          <w:szCs w:val="24"/>
          <w14:ligatures w14:val="none"/>
        </w:rPr>
        <w:t xml:space="preserve"> blessed such programs indefinitely, until "racial inequality will end</w:t>
      </w:r>
      <w:r w:rsidR="00436626" w:rsidRPr="002C7D04">
        <w:rPr>
          <w:rFonts w:eastAsia="Times New Roman"/>
          <w:kern w:val="0"/>
          <w:szCs w:val="24"/>
          <w14:ligatures w14:val="none"/>
        </w:rPr>
        <w:t>…</w:t>
      </w:r>
    </w:p>
    <w:p w14:paraId="0B19A6F6" w14:textId="4A981FEF" w:rsidR="00754AA5" w:rsidRPr="002C7D04" w:rsidRDefault="00754AA5" w:rsidP="00436626">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The principal dissent's reliance on </w:t>
      </w:r>
      <w:r w:rsidRPr="002C7D04">
        <w:rPr>
          <w:rFonts w:eastAsia="Times New Roman"/>
          <w:i/>
          <w:iCs/>
          <w:kern w:val="0"/>
          <w:szCs w:val="24"/>
          <w14:ligatures w14:val="none"/>
        </w:rPr>
        <w:t>Fisher II</w:t>
      </w:r>
      <w:r w:rsidRPr="002C7D04">
        <w:rPr>
          <w:rFonts w:eastAsia="Times New Roman"/>
          <w:kern w:val="0"/>
          <w:szCs w:val="24"/>
          <w14:ligatures w14:val="none"/>
        </w:rPr>
        <w:t xml:space="preserve"> is similarly mistaken. There, by a 4-to-3 vote, the Court upheld a "</w:t>
      </w:r>
      <w:r w:rsidRPr="002C7D04">
        <w:rPr>
          <w:rFonts w:eastAsia="Times New Roman"/>
          <w:i/>
          <w:iCs/>
          <w:kern w:val="0"/>
          <w:szCs w:val="24"/>
          <w14:ligatures w14:val="none"/>
        </w:rPr>
        <w:t>sui generis</w:t>
      </w:r>
      <w:r w:rsidRPr="002C7D04">
        <w:rPr>
          <w:rFonts w:eastAsia="Times New Roman"/>
          <w:kern w:val="0"/>
          <w:szCs w:val="24"/>
          <w14:ligatures w14:val="none"/>
        </w:rPr>
        <w:t xml:space="preserve">" race-based admissions program used by the University of Texas, 579 U. S., at 377, whose "goal" it was to enroll a "critical mass" of certain minority students, </w:t>
      </w:r>
      <w:r w:rsidRPr="002C7D04">
        <w:rPr>
          <w:rFonts w:eastAsia="Times New Roman"/>
          <w:i/>
          <w:iCs/>
          <w:kern w:val="0"/>
          <w:szCs w:val="24"/>
          <w14:ligatures w14:val="none"/>
        </w:rPr>
        <w:t>Fisher I</w:t>
      </w:r>
      <w:r w:rsidRPr="002C7D04">
        <w:rPr>
          <w:rFonts w:eastAsia="Times New Roman"/>
          <w:kern w:val="0"/>
          <w:szCs w:val="24"/>
          <w14:ligatures w14:val="none"/>
        </w:rPr>
        <w:t xml:space="preserve">, 570 U. S., at 297. But neither Harvard nor UNC claims to be using the critical mass concept--indeed, the universities admit they do not even know what it means. </w:t>
      </w:r>
      <w:r w:rsidR="00436626" w:rsidRPr="002C7D04">
        <w:rPr>
          <w:rFonts w:eastAsia="Times New Roman"/>
          <w:kern w:val="0"/>
          <w:szCs w:val="24"/>
          <w14:ligatures w14:val="none"/>
        </w:rPr>
        <w:t>…</w:t>
      </w:r>
    </w:p>
    <w:p w14:paraId="7226EC8D"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The principal dissent wrenches our case law from its context, going to lengths to ignore the parts of that law it does not like. The serious reservations that </w:t>
      </w:r>
      <w:r w:rsidRPr="002C7D04">
        <w:rPr>
          <w:rFonts w:eastAsia="Times New Roman"/>
          <w:i/>
          <w:iCs/>
          <w:kern w:val="0"/>
          <w:szCs w:val="24"/>
          <w14:ligatures w14:val="none"/>
        </w:rPr>
        <w:t>Bakke</w:t>
      </w:r>
      <w:r w:rsidRPr="002C7D04">
        <w:rPr>
          <w:rFonts w:eastAsia="Times New Roman"/>
          <w:kern w:val="0"/>
          <w:szCs w:val="24"/>
          <w14:ligatures w14:val="none"/>
        </w:rPr>
        <w:t>,</w:t>
      </w:r>
      <w:r w:rsidRPr="002C7D04">
        <w:rPr>
          <w:rFonts w:eastAsia="Times New Roman"/>
          <w:i/>
          <w:iCs/>
          <w:kern w:val="0"/>
          <w:szCs w:val="24"/>
          <w14:ligatures w14:val="none"/>
        </w:rPr>
        <w:t xml:space="preserve"> Grutter</w:t>
      </w:r>
      <w:r w:rsidRPr="002C7D04">
        <w:rPr>
          <w:rFonts w:eastAsia="Times New Roman"/>
          <w:kern w:val="0"/>
          <w:szCs w:val="24"/>
          <w14:ligatures w14:val="none"/>
        </w:rPr>
        <w:t>, and</w:t>
      </w:r>
      <w:r w:rsidRPr="002C7D04">
        <w:rPr>
          <w:rFonts w:eastAsia="Times New Roman"/>
          <w:i/>
          <w:iCs/>
          <w:kern w:val="0"/>
          <w:szCs w:val="24"/>
          <w14:ligatures w14:val="none"/>
        </w:rPr>
        <w:t xml:space="preserve"> Fisher</w:t>
      </w:r>
      <w:r w:rsidRPr="002C7D04">
        <w:rPr>
          <w:rFonts w:eastAsia="Times New Roman"/>
          <w:kern w:val="0"/>
          <w:szCs w:val="24"/>
          <w14:ligatures w14:val="none"/>
        </w:rPr>
        <w:t xml:space="preserve"> had about racial preferences go unrecognized. The unambiguous requirements of the Equal Protection Clause--"the most rigid," "searching" scrutiny it entails--go without note. </w:t>
      </w:r>
      <w:r w:rsidRPr="002C7D04">
        <w:rPr>
          <w:rFonts w:eastAsia="Times New Roman"/>
          <w:i/>
          <w:iCs/>
          <w:kern w:val="0"/>
          <w:szCs w:val="24"/>
          <w14:ligatures w14:val="none"/>
        </w:rPr>
        <w:t>Fisher I</w:t>
      </w:r>
      <w:r w:rsidRPr="002C7D04">
        <w:rPr>
          <w:rFonts w:eastAsia="Times New Roman"/>
          <w:kern w:val="0"/>
          <w:szCs w:val="24"/>
          <w14:ligatures w14:val="none"/>
        </w:rPr>
        <w:t>, 570 U. S., at 310. And the repeated demands that race-based admissions programs must end go overlooked--contorted, worse still, into a demand that such programs never stop.</w:t>
      </w:r>
    </w:p>
    <w:p w14:paraId="5A4DDE79" w14:textId="216B1CF6" w:rsidR="00436626" w:rsidRPr="002C7D04" w:rsidRDefault="00754AA5" w:rsidP="00436626">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Most troubling of all is what the dissent must make these omissions to defend: a judiciary that picks winners and losers based on the color of their skin. </w:t>
      </w:r>
      <w:r w:rsidR="00436626" w:rsidRPr="002C7D04">
        <w:rPr>
          <w:rFonts w:eastAsia="Times New Roman"/>
          <w:kern w:val="0"/>
          <w:szCs w:val="24"/>
          <w14:ligatures w14:val="none"/>
        </w:rPr>
        <w:t>….</w:t>
      </w:r>
    </w:p>
    <w:p w14:paraId="16A08ACC" w14:textId="0A09E010" w:rsidR="00754AA5" w:rsidRPr="002C7D04" w:rsidRDefault="00754AA5" w:rsidP="00754AA5">
      <w:pPr>
        <w:spacing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w:t>
      </w:r>
      <w:r w:rsidR="00436626" w:rsidRPr="002C7D04">
        <w:rPr>
          <w:rFonts w:eastAsia="Times New Roman"/>
          <w:kern w:val="0"/>
          <w:szCs w:val="24"/>
          <w14:ligatures w14:val="none"/>
        </w:rPr>
        <w:t>..</w:t>
      </w:r>
      <w:r w:rsidRPr="002C7D04">
        <w:rPr>
          <w:rFonts w:eastAsia="Times New Roman"/>
          <w:kern w:val="0"/>
          <w:szCs w:val="24"/>
          <w14:ligatures w14:val="none"/>
        </w:rPr>
        <w:t xml:space="preserve">. Our Constitution is color-blind, and neither knows nor tolerates classes among citizens." </w:t>
      </w:r>
      <w:r w:rsidRPr="002C7D04">
        <w:rPr>
          <w:rFonts w:eastAsia="Times New Roman"/>
          <w:i/>
          <w:iCs/>
          <w:kern w:val="0"/>
          <w:szCs w:val="24"/>
          <w14:ligatures w14:val="none"/>
        </w:rPr>
        <w:t>Plessy</w:t>
      </w:r>
      <w:r w:rsidRPr="002C7D04">
        <w:rPr>
          <w:rFonts w:eastAsia="Times New Roman"/>
          <w:kern w:val="0"/>
          <w:szCs w:val="24"/>
          <w14:ligatures w14:val="none"/>
        </w:rPr>
        <w:t xml:space="preserve">, 163 U. S., at 559 (Harlan, J., </w:t>
      </w:r>
      <w:proofErr w:type="gramStart"/>
      <w:r w:rsidRPr="002C7D04">
        <w:rPr>
          <w:rFonts w:eastAsia="Times New Roman"/>
          <w:kern w:val="0"/>
          <w:szCs w:val="24"/>
          <w14:ligatures w14:val="none"/>
        </w:rPr>
        <w:t>dissenting)</w:t>
      </w:r>
      <w:r w:rsidR="00436626" w:rsidRPr="002C7D04">
        <w:rPr>
          <w:rFonts w:eastAsia="Times New Roman"/>
          <w:kern w:val="0"/>
          <w:szCs w:val="24"/>
          <w14:ligatures w14:val="none"/>
        </w:rPr>
        <w:t>…</w:t>
      </w:r>
      <w:proofErr w:type="gramEnd"/>
      <w:r w:rsidR="00436626" w:rsidRPr="002C7D04">
        <w:rPr>
          <w:rFonts w:eastAsia="Times New Roman"/>
          <w:kern w:val="0"/>
          <w:szCs w:val="24"/>
          <w14:ligatures w14:val="none"/>
        </w:rPr>
        <w:t>.</w:t>
      </w:r>
    </w:p>
    <w:p w14:paraId="2A35070E"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For the reasons provided above, the Harvard and UNC admissions programs cannot be reconciled with the guarantees of the Equal Protection Clause. Both programs lack sufficiently focused and measurable objectives warranting the use of race, unavoidably employ race in a negative manner, involve racial stereotyping, and lack meaningful end points. We have never permitted admissions programs to work in that way, and we will not do so today.</w:t>
      </w:r>
    </w:p>
    <w:p w14:paraId="4F5C7EF9" w14:textId="5C69B971"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lastRenderedPageBreak/>
        <w:t xml:space="preserve">     At the same time, as all parties agree, nothing in this opinion should be construed as prohibiting universities from considering an applicant's discussion of how race affected his or her life, be it through discrimination, inspiration, or otherwise. </w:t>
      </w:r>
      <w:r w:rsidR="00436626" w:rsidRPr="002C7D04">
        <w:rPr>
          <w:rFonts w:eastAsia="Times New Roman"/>
          <w:kern w:val="0"/>
          <w:szCs w:val="24"/>
          <w14:ligatures w14:val="none"/>
        </w:rPr>
        <w:t>…</w:t>
      </w:r>
      <w:r w:rsidRPr="002C7D04">
        <w:rPr>
          <w:rFonts w:eastAsia="Times New Roman"/>
          <w:kern w:val="0"/>
          <w:szCs w:val="24"/>
          <w14:ligatures w14:val="none"/>
        </w:rPr>
        <w:t xml:space="preserve">. In other words, the student must be treated based on his or her experiences as an individual--not </w:t>
      </w:r>
      <w:proofErr w:type="gramStart"/>
      <w:r w:rsidRPr="002C7D04">
        <w:rPr>
          <w:rFonts w:eastAsia="Times New Roman"/>
          <w:kern w:val="0"/>
          <w:szCs w:val="24"/>
          <w14:ligatures w14:val="none"/>
        </w:rPr>
        <w:t>on the basis of</w:t>
      </w:r>
      <w:proofErr w:type="gramEnd"/>
      <w:r w:rsidRPr="002C7D04">
        <w:rPr>
          <w:rFonts w:eastAsia="Times New Roman"/>
          <w:kern w:val="0"/>
          <w:szCs w:val="24"/>
          <w14:ligatures w14:val="none"/>
        </w:rPr>
        <w:t xml:space="preserve"> race.</w:t>
      </w:r>
    </w:p>
    <w:p w14:paraId="2A7FFCF6"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Many universities have for too long done just the opposite. And in doing so, they have concluded, wrongly, that the touchstone of an individual's identity is not challenges bested, skills built, or lessons learned but the color of their skin. Our constitutional history does not tolerate that choice.</w:t>
      </w:r>
    </w:p>
    <w:p w14:paraId="0B182F6E"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The judgments of the Court of Appeals for the First Circuit and of the District Court for the Middle District of North Carolina are reversed.</w:t>
      </w:r>
    </w:p>
    <w:p w14:paraId="39E03C12" w14:textId="77777777" w:rsidR="00754AA5" w:rsidRPr="002C7D04" w:rsidRDefault="00754AA5" w:rsidP="00754AA5">
      <w:pPr>
        <w:spacing w:before="100" w:beforeAutospacing="1" w:after="100" w:afterAutospacing="1" w:line="240" w:lineRule="auto"/>
        <w:jc w:val="right"/>
        <w:rPr>
          <w:rFonts w:eastAsia="Times New Roman"/>
          <w:kern w:val="0"/>
          <w:szCs w:val="24"/>
          <w14:ligatures w14:val="none"/>
        </w:rPr>
      </w:pPr>
      <w:r w:rsidRPr="002C7D04">
        <w:rPr>
          <w:rFonts w:eastAsia="Times New Roman"/>
          <w:kern w:val="0"/>
          <w:szCs w:val="24"/>
          <w14:ligatures w14:val="none"/>
        </w:rPr>
        <w:t>It is so ordered.</w:t>
      </w:r>
    </w:p>
    <w:p w14:paraId="6A6D3F5A"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w:t>
      </w:r>
      <w:r w:rsidRPr="002C7D04">
        <w:rPr>
          <w:rFonts w:eastAsia="Times New Roman"/>
          <w:caps/>
          <w:kern w:val="0"/>
          <w:szCs w:val="24"/>
          <w14:ligatures w14:val="none"/>
        </w:rPr>
        <w:t>Justice Jackson</w:t>
      </w:r>
      <w:r w:rsidRPr="002C7D04">
        <w:rPr>
          <w:rFonts w:eastAsia="Times New Roman"/>
          <w:kern w:val="0"/>
          <w:szCs w:val="24"/>
          <w14:ligatures w14:val="none"/>
        </w:rPr>
        <w:t xml:space="preserve"> took no part in the consideration or decision of the case in No. 20-1199.</w:t>
      </w:r>
    </w:p>
    <w:p w14:paraId="7C243E1A" w14:textId="77777777" w:rsidR="00754AA5" w:rsidRPr="002C7D04" w:rsidRDefault="00000000" w:rsidP="00754AA5">
      <w:pPr>
        <w:spacing w:after="0" w:line="240" w:lineRule="auto"/>
        <w:rPr>
          <w:rFonts w:eastAsia="Times New Roman"/>
          <w:kern w:val="0"/>
          <w:szCs w:val="24"/>
          <w14:ligatures w14:val="none"/>
        </w:rPr>
      </w:pPr>
      <w:r w:rsidRPr="002C7D04">
        <w:rPr>
          <w:rFonts w:eastAsia="Times New Roman"/>
          <w:kern w:val="0"/>
          <w:szCs w:val="24"/>
          <w14:ligatures w14:val="none"/>
        </w:rPr>
        <w:pict w14:anchorId="5118CFD3">
          <v:rect id="_x0000_i1026" style="width:0;height:1.5pt" o:hralign="center" o:hrstd="t" o:hr="t" fillcolor="#a0a0a0" stroked="f"/>
        </w:pict>
      </w:r>
    </w:p>
    <w:p w14:paraId="156F668E" w14:textId="77777777" w:rsidR="00754AA5" w:rsidRPr="002C7D04" w:rsidRDefault="00754AA5" w:rsidP="00754AA5">
      <w:pPr>
        <w:spacing w:before="100" w:beforeAutospacing="1" w:after="100" w:afterAutospacing="1" w:line="240" w:lineRule="auto"/>
        <w:jc w:val="center"/>
        <w:rPr>
          <w:rFonts w:eastAsia="Times New Roman"/>
          <w:kern w:val="0"/>
          <w:szCs w:val="24"/>
          <w14:ligatures w14:val="none"/>
        </w:rPr>
      </w:pPr>
      <w:r w:rsidRPr="002C7D04">
        <w:rPr>
          <w:rFonts w:eastAsia="Times New Roman"/>
          <w:caps/>
          <w:kern w:val="0"/>
          <w:szCs w:val="24"/>
          <w14:ligatures w14:val="none"/>
        </w:rPr>
        <w:t>Thomas, J.</w:t>
      </w:r>
      <w:r w:rsidRPr="002C7D04">
        <w:rPr>
          <w:rFonts w:eastAsia="Times New Roman"/>
          <w:kern w:val="0"/>
          <w:szCs w:val="24"/>
          <w14:ligatures w14:val="none"/>
        </w:rPr>
        <w:t>, concurring</w:t>
      </w:r>
    </w:p>
    <w:p w14:paraId="1DE54445" w14:textId="77777777" w:rsidR="00754AA5" w:rsidRPr="002C7D04" w:rsidRDefault="00754AA5" w:rsidP="00754AA5">
      <w:pPr>
        <w:spacing w:before="100" w:beforeAutospacing="1" w:after="100" w:afterAutospacing="1" w:line="240" w:lineRule="auto"/>
        <w:jc w:val="center"/>
        <w:rPr>
          <w:rFonts w:eastAsia="Times New Roman"/>
          <w:kern w:val="0"/>
          <w:szCs w:val="24"/>
          <w14:ligatures w14:val="none"/>
        </w:rPr>
      </w:pPr>
      <w:r w:rsidRPr="002C7D04">
        <w:rPr>
          <w:rFonts w:eastAsia="Times New Roman"/>
          <w:kern w:val="0"/>
          <w:szCs w:val="24"/>
          <w14:ligatures w14:val="none"/>
        </w:rPr>
        <w:t>[June 29, 2023]</w:t>
      </w:r>
    </w:p>
    <w:p w14:paraId="7F78BC24" w14:textId="77777777" w:rsidR="00754AA5" w:rsidRPr="002C7D04" w:rsidRDefault="00000000" w:rsidP="00754AA5">
      <w:pPr>
        <w:spacing w:after="0" w:line="240" w:lineRule="auto"/>
        <w:rPr>
          <w:rFonts w:eastAsia="Times New Roman"/>
          <w:kern w:val="0"/>
          <w:szCs w:val="24"/>
          <w14:ligatures w14:val="none"/>
        </w:rPr>
      </w:pPr>
      <w:r w:rsidRPr="002C7D04">
        <w:rPr>
          <w:rFonts w:eastAsia="Times New Roman"/>
          <w:kern w:val="0"/>
          <w:szCs w:val="24"/>
          <w14:ligatures w14:val="none"/>
        </w:rPr>
        <w:pict w14:anchorId="3FE9C2A5">
          <v:rect id="_x0000_i1027" style="width:0;height:1.5pt" o:hralign="center" o:hrstd="t" o:hr="t" fillcolor="#a0a0a0" stroked="f"/>
        </w:pict>
      </w:r>
    </w:p>
    <w:p w14:paraId="55D6BBCF"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w:t>
      </w:r>
      <w:r w:rsidRPr="002C7D04">
        <w:rPr>
          <w:rFonts w:eastAsia="Times New Roman"/>
          <w:caps/>
          <w:kern w:val="0"/>
          <w:szCs w:val="24"/>
          <w14:ligatures w14:val="none"/>
        </w:rPr>
        <w:t>Justice Thomas</w:t>
      </w:r>
      <w:r w:rsidRPr="002C7D04">
        <w:rPr>
          <w:rFonts w:eastAsia="Times New Roman"/>
          <w:kern w:val="0"/>
          <w:szCs w:val="24"/>
          <w14:ligatures w14:val="none"/>
        </w:rPr>
        <w:t>, concurring.</w:t>
      </w:r>
    </w:p>
    <w:p w14:paraId="29EFC6B2"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In the wake of the Civil War, the country focused its attention on restoring the Union and establishing the legal status of newly freed slaves. The Constitution was amended to abolish slavery and proclaim that all persons born in the United States are citizens, entitled to the privileges or immunities of citizenship and the equal protection of the laws. </w:t>
      </w:r>
      <w:proofErr w:type="spellStart"/>
      <w:r w:rsidRPr="002C7D04">
        <w:rPr>
          <w:rFonts w:eastAsia="Times New Roman"/>
          <w:kern w:val="0"/>
          <w:szCs w:val="24"/>
          <w14:ligatures w14:val="none"/>
        </w:rPr>
        <w:t>Amdts</w:t>
      </w:r>
      <w:proofErr w:type="spellEnd"/>
      <w:r w:rsidRPr="002C7D04">
        <w:rPr>
          <w:rFonts w:eastAsia="Times New Roman"/>
          <w:kern w:val="0"/>
          <w:szCs w:val="24"/>
          <w14:ligatures w14:val="none"/>
        </w:rPr>
        <w:t>. 13, 14. Because of that second founding, "[o]</w:t>
      </w:r>
      <w:proofErr w:type="spellStart"/>
      <w:r w:rsidRPr="002C7D04">
        <w:rPr>
          <w:rFonts w:eastAsia="Times New Roman"/>
          <w:kern w:val="0"/>
          <w:szCs w:val="24"/>
          <w14:ligatures w14:val="none"/>
        </w:rPr>
        <w:t>ur</w:t>
      </w:r>
      <w:proofErr w:type="spellEnd"/>
      <w:r w:rsidRPr="002C7D04">
        <w:rPr>
          <w:rFonts w:eastAsia="Times New Roman"/>
          <w:kern w:val="0"/>
          <w:szCs w:val="24"/>
          <w14:ligatures w14:val="none"/>
        </w:rPr>
        <w:t xml:space="preserve"> Constitution is color-blind, and neither knows nor tolerates classes among citizens." </w:t>
      </w:r>
      <w:r w:rsidRPr="002C7D04">
        <w:rPr>
          <w:rFonts w:eastAsia="Times New Roman"/>
          <w:i/>
          <w:iCs/>
          <w:kern w:val="0"/>
          <w:szCs w:val="24"/>
          <w14:ligatures w14:val="none"/>
        </w:rPr>
        <w:t>Plessy</w:t>
      </w:r>
      <w:r w:rsidRPr="002C7D04">
        <w:rPr>
          <w:rFonts w:eastAsia="Times New Roman"/>
          <w:kern w:val="0"/>
          <w:szCs w:val="24"/>
          <w14:ligatures w14:val="none"/>
        </w:rPr>
        <w:t xml:space="preserve"> v. </w:t>
      </w:r>
      <w:r w:rsidRPr="002C7D04">
        <w:rPr>
          <w:rFonts w:eastAsia="Times New Roman"/>
          <w:i/>
          <w:iCs/>
          <w:kern w:val="0"/>
          <w:szCs w:val="24"/>
          <w14:ligatures w14:val="none"/>
        </w:rPr>
        <w:t>Ferguson</w:t>
      </w:r>
      <w:r w:rsidRPr="002C7D04">
        <w:rPr>
          <w:rFonts w:eastAsia="Times New Roman"/>
          <w:kern w:val="0"/>
          <w:szCs w:val="24"/>
          <w14:ligatures w14:val="none"/>
        </w:rPr>
        <w:t>, 163 U. S. 537, 559 (1896) (Harlan, J., dissenting).</w:t>
      </w:r>
    </w:p>
    <w:p w14:paraId="6EA673FA"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This Court's commitment to that equality principle has ebbed and flowed over time. After forsaking the principle for decades, offering a judicial </w:t>
      </w:r>
      <w:r w:rsidRPr="002C7D04">
        <w:rPr>
          <w:rFonts w:eastAsia="Times New Roman"/>
          <w:i/>
          <w:iCs/>
          <w:kern w:val="0"/>
          <w:szCs w:val="24"/>
          <w14:ligatures w14:val="none"/>
        </w:rPr>
        <w:t>imprimatur</w:t>
      </w:r>
      <w:r w:rsidRPr="002C7D04">
        <w:rPr>
          <w:rFonts w:eastAsia="Times New Roman"/>
          <w:kern w:val="0"/>
          <w:szCs w:val="24"/>
          <w14:ligatures w14:val="none"/>
        </w:rPr>
        <w:t xml:space="preserve"> to segregation and ushering in the Jim Crow era, the Court finally corrected course in </w:t>
      </w:r>
      <w:r w:rsidRPr="002C7D04">
        <w:rPr>
          <w:rFonts w:eastAsia="Times New Roman"/>
          <w:i/>
          <w:iCs/>
          <w:kern w:val="0"/>
          <w:szCs w:val="24"/>
          <w14:ligatures w14:val="none"/>
        </w:rPr>
        <w:t xml:space="preserve">Brown </w:t>
      </w:r>
      <w:r w:rsidRPr="002C7D04">
        <w:rPr>
          <w:rFonts w:eastAsia="Times New Roman"/>
          <w:kern w:val="0"/>
          <w:szCs w:val="24"/>
          <w14:ligatures w14:val="none"/>
        </w:rPr>
        <w:t xml:space="preserve">v. </w:t>
      </w:r>
      <w:r w:rsidRPr="002C7D04">
        <w:rPr>
          <w:rFonts w:eastAsia="Times New Roman"/>
          <w:i/>
          <w:iCs/>
          <w:kern w:val="0"/>
          <w:szCs w:val="24"/>
          <w14:ligatures w14:val="none"/>
        </w:rPr>
        <w:t>Board of Education</w:t>
      </w:r>
      <w:r w:rsidRPr="002C7D04">
        <w:rPr>
          <w:rFonts w:eastAsia="Times New Roman"/>
          <w:kern w:val="0"/>
          <w:szCs w:val="24"/>
          <w14:ligatures w14:val="none"/>
        </w:rPr>
        <w:t xml:space="preserve">, 347 U. S. 483 (1954), announcing that primary schools must either desegregate with all deliberate speed or else close their doors. See also </w:t>
      </w:r>
      <w:r w:rsidRPr="002C7D04">
        <w:rPr>
          <w:rFonts w:eastAsia="Times New Roman"/>
          <w:i/>
          <w:iCs/>
          <w:kern w:val="0"/>
          <w:szCs w:val="24"/>
          <w14:ligatures w14:val="none"/>
        </w:rPr>
        <w:t>Brown</w:t>
      </w:r>
      <w:r w:rsidRPr="002C7D04">
        <w:rPr>
          <w:rFonts w:eastAsia="Times New Roman"/>
          <w:kern w:val="0"/>
          <w:szCs w:val="24"/>
          <w14:ligatures w14:val="none"/>
        </w:rPr>
        <w:t xml:space="preserve"> v. </w:t>
      </w:r>
      <w:r w:rsidRPr="002C7D04">
        <w:rPr>
          <w:rFonts w:eastAsia="Times New Roman"/>
          <w:i/>
          <w:iCs/>
          <w:kern w:val="0"/>
          <w:szCs w:val="24"/>
          <w14:ligatures w14:val="none"/>
        </w:rPr>
        <w:t>Board of Education</w:t>
      </w:r>
      <w:r w:rsidRPr="002C7D04">
        <w:rPr>
          <w:rFonts w:eastAsia="Times New Roman"/>
          <w:kern w:val="0"/>
          <w:szCs w:val="24"/>
          <w14:ligatures w14:val="none"/>
        </w:rPr>
        <w:t>, 349 U. S. 294 (1955) (</w:t>
      </w:r>
      <w:r w:rsidRPr="002C7D04">
        <w:rPr>
          <w:rFonts w:eastAsia="Times New Roman"/>
          <w:i/>
          <w:iCs/>
          <w:kern w:val="0"/>
          <w:szCs w:val="24"/>
          <w14:ligatures w14:val="none"/>
        </w:rPr>
        <w:t xml:space="preserve">Brown </w:t>
      </w:r>
      <w:proofErr w:type="gramStart"/>
      <w:r w:rsidRPr="002C7D04">
        <w:rPr>
          <w:rFonts w:eastAsia="Times New Roman"/>
          <w:i/>
          <w:iCs/>
          <w:kern w:val="0"/>
          <w:szCs w:val="24"/>
          <w14:ligatures w14:val="none"/>
        </w:rPr>
        <w:t>II </w:t>
      </w:r>
      <w:r w:rsidRPr="002C7D04">
        <w:rPr>
          <w:rFonts w:eastAsia="Times New Roman"/>
          <w:kern w:val="0"/>
          <w:szCs w:val="24"/>
          <w14:ligatures w14:val="none"/>
        </w:rPr>
        <w:t>)</w:t>
      </w:r>
      <w:proofErr w:type="gramEnd"/>
      <w:r w:rsidRPr="002C7D04">
        <w:rPr>
          <w:rFonts w:eastAsia="Times New Roman"/>
          <w:kern w:val="0"/>
          <w:szCs w:val="24"/>
          <w14:ligatures w14:val="none"/>
        </w:rPr>
        <w:t xml:space="preserve">. It then pulled back in </w:t>
      </w:r>
      <w:r w:rsidRPr="002C7D04">
        <w:rPr>
          <w:rFonts w:eastAsia="Times New Roman"/>
          <w:i/>
          <w:iCs/>
          <w:kern w:val="0"/>
          <w:szCs w:val="24"/>
          <w14:ligatures w14:val="none"/>
        </w:rPr>
        <w:t>Grutter</w:t>
      </w:r>
      <w:r w:rsidRPr="002C7D04">
        <w:rPr>
          <w:rFonts w:eastAsia="Times New Roman"/>
          <w:kern w:val="0"/>
          <w:szCs w:val="24"/>
          <w14:ligatures w14:val="none"/>
        </w:rPr>
        <w:t xml:space="preserve"> v. </w:t>
      </w:r>
      <w:r w:rsidRPr="002C7D04">
        <w:rPr>
          <w:rFonts w:eastAsia="Times New Roman"/>
          <w:i/>
          <w:iCs/>
          <w:kern w:val="0"/>
          <w:szCs w:val="24"/>
          <w14:ligatures w14:val="none"/>
        </w:rPr>
        <w:t>Bollinger</w:t>
      </w:r>
      <w:r w:rsidRPr="002C7D04">
        <w:rPr>
          <w:rFonts w:eastAsia="Times New Roman"/>
          <w:kern w:val="0"/>
          <w:szCs w:val="24"/>
          <w14:ligatures w14:val="none"/>
        </w:rPr>
        <w:t xml:space="preserve">, 539 U. S. 306 (2003), permitting universities to discriminate based on race in their admissions process (though only temporarily) </w:t>
      </w:r>
      <w:proofErr w:type="gramStart"/>
      <w:r w:rsidRPr="002C7D04">
        <w:rPr>
          <w:rFonts w:eastAsia="Times New Roman"/>
          <w:kern w:val="0"/>
          <w:szCs w:val="24"/>
          <w14:ligatures w14:val="none"/>
        </w:rPr>
        <w:t>in order to</w:t>
      </w:r>
      <w:proofErr w:type="gramEnd"/>
      <w:r w:rsidRPr="002C7D04">
        <w:rPr>
          <w:rFonts w:eastAsia="Times New Roman"/>
          <w:kern w:val="0"/>
          <w:szCs w:val="24"/>
          <w14:ligatures w14:val="none"/>
        </w:rPr>
        <w:t xml:space="preserve"> achieve alleged </w:t>
      </w:r>
      <w:r w:rsidRPr="002C7D04">
        <w:rPr>
          <w:rFonts w:eastAsia="Times New Roman"/>
          <w:kern w:val="0"/>
          <w:szCs w:val="24"/>
          <w14:ligatures w14:val="none"/>
        </w:rPr>
        <w:lastRenderedPageBreak/>
        <w:t xml:space="preserve">"educational benefits of diversity." </w:t>
      </w:r>
      <w:r w:rsidRPr="002C7D04">
        <w:rPr>
          <w:rFonts w:eastAsia="Times New Roman"/>
          <w:i/>
          <w:iCs/>
          <w:kern w:val="0"/>
          <w:szCs w:val="24"/>
          <w14:ligatures w14:val="none"/>
        </w:rPr>
        <w:t>Id.</w:t>
      </w:r>
      <w:r w:rsidRPr="002C7D04">
        <w:rPr>
          <w:rFonts w:eastAsia="Times New Roman"/>
          <w:kern w:val="0"/>
          <w:szCs w:val="24"/>
          <w14:ligatures w14:val="none"/>
        </w:rPr>
        <w:t>, at 319. Yet, the Constitution continues to embody a simple truth: Two discriminatory wrongs cannot make a right.</w:t>
      </w:r>
    </w:p>
    <w:p w14:paraId="02BC2B72" w14:textId="6DD8A976"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I wrote separately in </w:t>
      </w:r>
      <w:r w:rsidRPr="002C7D04">
        <w:rPr>
          <w:rFonts w:eastAsia="Times New Roman"/>
          <w:i/>
          <w:iCs/>
          <w:kern w:val="0"/>
          <w:szCs w:val="24"/>
          <w14:ligatures w14:val="none"/>
        </w:rPr>
        <w:t>Grutter</w:t>
      </w:r>
      <w:r w:rsidRPr="002C7D04">
        <w:rPr>
          <w:rFonts w:eastAsia="Times New Roman"/>
          <w:kern w:val="0"/>
          <w:szCs w:val="24"/>
          <w14:ligatures w14:val="none"/>
        </w:rPr>
        <w:t xml:space="preserve">, explaining that the use of race in higher education admissions decisions--regardless of whether intended to help or to hurt--violates the Fourteenth Amendment. </w:t>
      </w:r>
      <w:r w:rsidR="00436626" w:rsidRPr="002C7D04">
        <w:rPr>
          <w:rFonts w:eastAsia="Times New Roman"/>
          <w:kern w:val="0"/>
          <w:szCs w:val="24"/>
          <w14:ligatures w14:val="none"/>
        </w:rPr>
        <w:t xml:space="preserve">… </w:t>
      </w:r>
    </w:p>
    <w:p w14:paraId="07DB5E01" w14:textId="13D9EA6C"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Because the Court today applies genuine strict scrutiny to the race-conscious admissions policies employed at Harvard and the University of North Carolina (UNC) and finds that they fail that searching review, I join the majority opinion in full. I write separately to offer an originalist defense of the colorblind Constitution; to explain further the flaws of the Court's </w:t>
      </w:r>
      <w:r w:rsidRPr="002C7D04">
        <w:rPr>
          <w:rFonts w:eastAsia="Times New Roman"/>
          <w:i/>
          <w:iCs/>
          <w:kern w:val="0"/>
          <w:szCs w:val="24"/>
          <w14:ligatures w14:val="none"/>
        </w:rPr>
        <w:t xml:space="preserve">Grutter </w:t>
      </w:r>
      <w:r w:rsidRPr="002C7D04">
        <w:rPr>
          <w:rFonts w:eastAsia="Times New Roman"/>
          <w:kern w:val="0"/>
          <w:szCs w:val="24"/>
          <w14:ligatures w14:val="none"/>
        </w:rPr>
        <w:t>jurisprudence; to clarify that all forms of discrimination based on race--including so-called affirmative action--are prohibited under the Constitution; and to emphasize the pernicious effects of all such discrimination</w:t>
      </w:r>
      <w:proofErr w:type="gramStart"/>
      <w:r w:rsidR="00436626" w:rsidRPr="002C7D04">
        <w:rPr>
          <w:rFonts w:eastAsia="Times New Roman"/>
          <w:kern w:val="0"/>
          <w:szCs w:val="24"/>
          <w14:ligatures w14:val="none"/>
        </w:rPr>
        <w:t>…..</w:t>
      </w:r>
      <w:proofErr w:type="gramEnd"/>
    </w:p>
    <w:p w14:paraId="05B1F894" w14:textId="77777777" w:rsidR="00754AA5" w:rsidRPr="002C7D04" w:rsidRDefault="00754AA5" w:rsidP="00754AA5">
      <w:pPr>
        <w:spacing w:before="100" w:beforeAutospacing="1" w:after="100" w:afterAutospacing="1" w:line="240" w:lineRule="auto"/>
        <w:jc w:val="center"/>
        <w:outlineLvl w:val="1"/>
        <w:rPr>
          <w:rFonts w:eastAsia="Times New Roman"/>
          <w:kern w:val="36"/>
          <w:szCs w:val="24"/>
          <w14:ligatures w14:val="none"/>
        </w:rPr>
      </w:pPr>
      <w:r w:rsidRPr="002C7D04">
        <w:rPr>
          <w:rFonts w:eastAsia="Times New Roman"/>
          <w:kern w:val="36"/>
          <w:szCs w:val="24"/>
          <w14:ligatures w14:val="none"/>
        </w:rPr>
        <w:t>I</w:t>
      </w:r>
    </w:p>
    <w:p w14:paraId="074151B9" w14:textId="5F095201"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In its 1864 election platform, the Republican Party pledged to amend the Constitution to accomplish the "utter and complete extirpation" of slavery from "the soil of the Republic." 2 A. Schlesinger, History of U. S. Political Parties 1860-1910, p. 1303 (1973). After their landslide victory, Republicans quickly moved to make good on that promise. Congress proposed what would become the Thirteenth Amendment to the States in January 1865, and it was ratified as part of the Constitution later that year. The new Amendment stated that "[n]either slavery nor involuntary servitude . . . shall exist" in the United States "except as a punishment for crime whereof the party shall have been duly convicted." </w:t>
      </w:r>
      <w:r w:rsidR="00436626" w:rsidRPr="002C7D04">
        <w:rPr>
          <w:rFonts w:eastAsia="Times New Roman"/>
          <w:kern w:val="0"/>
          <w:szCs w:val="24"/>
          <w14:ligatures w14:val="none"/>
        </w:rPr>
        <w:t>….</w:t>
      </w:r>
    </w:p>
    <w:p w14:paraId="6FE8E332" w14:textId="41E41C51"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It quickly became clear, however, that further amendment would be necessary to safeguard that goal. Soon after the Thirteenth Amendment's adoption, the reconstructed Southern States began to enact "Black Codes," which circumscribed the newly won freedoms of blacks. The Black Code of Mississippi, for example, "imposed all sorts of disabilities" on blacks, "including limiting their freedom of movement and barring them from following certain occupations, owning firearms, serving on juries, testifying in cases involving whites, or voting." E. Foner, The Second Founding 48 (</w:t>
      </w:r>
      <w:proofErr w:type="gramStart"/>
      <w:r w:rsidRPr="002C7D04">
        <w:rPr>
          <w:rFonts w:eastAsia="Times New Roman"/>
          <w:kern w:val="0"/>
          <w:szCs w:val="24"/>
          <w14:ligatures w14:val="none"/>
        </w:rPr>
        <w:t>2019)</w:t>
      </w:r>
      <w:r w:rsidR="00436626" w:rsidRPr="002C7D04">
        <w:rPr>
          <w:rFonts w:eastAsia="Times New Roman"/>
          <w:kern w:val="0"/>
          <w:szCs w:val="24"/>
          <w14:ligatures w14:val="none"/>
        </w:rPr>
        <w:t>…..</w:t>
      </w:r>
      <w:proofErr w:type="gramEnd"/>
    </w:p>
    <w:p w14:paraId="7CA76D57" w14:textId="50496BD0"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In the period closely following the Fourteenth Amendment's ratification, Congress passed several statutes designed to enforce its terms, eliminating government-based Black Codes--systems of government-imposed segregation--and criminalizing racially motivated violence. The marquee legislation was the Civil Rights Act of 1875, </w:t>
      </w:r>
      <w:proofErr w:type="spellStart"/>
      <w:r w:rsidRPr="002C7D04">
        <w:rPr>
          <w:rFonts w:eastAsia="Times New Roman"/>
          <w:kern w:val="0"/>
          <w:szCs w:val="24"/>
          <w14:ligatures w14:val="none"/>
        </w:rPr>
        <w:t>ch.</w:t>
      </w:r>
      <w:proofErr w:type="spellEnd"/>
      <w:r w:rsidRPr="002C7D04">
        <w:rPr>
          <w:rFonts w:eastAsia="Times New Roman"/>
          <w:kern w:val="0"/>
          <w:szCs w:val="24"/>
          <w14:ligatures w14:val="none"/>
        </w:rPr>
        <w:t xml:space="preserve"> 114, 18 Stat. 335-337, and the justifications offered by proponents of that measure are further evidence for the colorblind view of the Fourteenth Amendment</w:t>
      </w:r>
      <w:r w:rsidR="00436626" w:rsidRPr="002C7D04">
        <w:rPr>
          <w:rFonts w:eastAsia="Times New Roman"/>
          <w:kern w:val="0"/>
          <w:szCs w:val="24"/>
          <w14:ligatures w14:val="none"/>
        </w:rPr>
        <w:t>….</w:t>
      </w:r>
    </w:p>
    <w:p w14:paraId="7B4EA9FB" w14:textId="5A530FD0" w:rsidR="00754AA5" w:rsidRPr="002C7D04" w:rsidRDefault="00754AA5" w:rsidP="00436626">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w:t>
      </w:r>
      <w:r w:rsidR="00436626" w:rsidRPr="002C7D04">
        <w:rPr>
          <w:rFonts w:eastAsia="Times New Roman"/>
          <w:kern w:val="0"/>
          <w:szCs w:val="24"/>
          <w14:ligatures w14:val="none"/>
        </w:rPr>
        <w:t>…..</w:t>
      </w:r>
    </w:p>
    <w:p w14:paraId="13DBEB9C" w14:textId="05279C73"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lastRenderedPageBreak/>
        <w:t xml:space="preserve">The Court thus made clear that the Fourteenth Amendment's equality guarantee applied to members of </w:t>
      </w:r>
      <w:r w:rsidRPr="002C7D04">
        <w:rPr>
          <w:rFonts w:eastAsia="Times New Roman"/>
          <w:i/>
          <w:iCs/>
          <w:kern w:val="0"/>
          <w:szCs w:val="24"/>
          <w14:ligatures w14:val="none"/>
        </w:rPr>
        <w:t xml:space="preserve">all </w:t>
      </w:r>
      <w:r w:rsidRPr="002C7D04">
        <w:rPr>
          <w:rFonts w:eastAsia="Times New Roman"/>
          <w:kern w:val="0"/>
          <w:szCs w:val="24"/>
          <w14:ligatures w14:val="none"/>
        </w:rPr>
        <w:t>races, including Asian Americans, ensuring all citizens equal treatment under law</w:t>
      </w:r>
      <w:r w:rsidR="00436626" w:rsidRPr="002C7D04">
        <w:rPr>
          <w:rFonts w:eastAsia="Times New Roman"/>
          <w:kern w:val="0"/>
          <w:szCs w:val="24"/>
          <w14:ligatures w14:val="none"/>
        </w:rPr>
        <w:t>……</w:t>
      </w:r>
    </w:p>
    <w:p w14:paraId="1E97A4B7" w14:textId="5BA9952F" w:rsidR="00754AA5" w:rsidRPr="002C7D04" w:rsidRDefault="00754AA5" w:rsidP="00436626">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w:t>
      </w:r>
    </w:p>
    <w:p w14:paraId="3A96CBEF"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History has vindicated Justice Harlan's view, and this Court recently acknowledged that </w:t>
      </w:r>
      <w:r w:rsidRPr="002C7D04">
        <w:rPr>
          <w:rFonts w:eastAsia="Times New Roman"/>
          <w:i/>
          <w:iCs/>
          <w:kern w:val="0"/>
          <w:szCs w:val="24"/>
          <w14:ligatures w14:val="none"/>
        </w:rPr>
        <w:t xml:space="preserve">Plessy </w:t>
      </w:r>
      <w:r w:rsidRPr="002C7D04">
        <w:rPr>
          <w:rFonts w:eastAsia="Times New Roman"/>
          <w:kern w:val="0"/>
          <w:szCs w:val="24"/>
          <w14:ligatures w14:val="none"/>
        </w:rPr>
        <w:t xml:space="preserve">should have been overruled immediately because it "betrayed our commitment to 'equality before the law.' " </w:t>
      </w:r>
      <w:r w:rsidRPr="002C7D04">
        <w:rPr>
          <w:rFonts w:eastAsia="Times New Roman"/>
          <w:i/>
          <w:iCs/>
          <w:kern w:val="0"/>
          <w:szCs w:val="24"/>
          <w14:ligatures w14:val="none"/>
        </w:rPr>
        <w:t>Dobbs</w:t>
      </w:r>
      <w:r w:rsidRPr="002C7D04">
        <w:rPr>
          <w:rFonts w:eastAsia="Times New Roman"/>
          <w:kern w:val="0"/>
          <w:szCs w:val="24"/>
          <w14:ligatures w14:val="none"/>
        </w:rPr>
        <w:t xml:space="preserve"> v. </w:t>
      </w:r>
      <w:r w:rsidRPr="002C7D04">
        <w:rPr>
          <w:rFonts w:eastAsia="Times New Roman"/>
          <w:i/>
          <w:iCs/>
          <w:kern w:val="0"/>
          <w:szCs w:val="24"/>
          <w14:ligatures w14:val="none"/>
        </w:rPr>
        <w:t>Jackson Women's Health Organization</w:t>
      </w:r>
      <w:r w:rsidRPr="002C7D04">
        <w:rPr>
          <w:rFonts w:eastAsia="Times New Roman"/>
          <w:kern w:val="0"/>
          <w:szCs w:val="24"/>
          <w14:ligatures w14:val="none"/>
        </w:rPr>
        <w:t>, 597 U. S. ___, ___ (2022) (slip op., at 44). Nonetheless, and despite Justice Harlan's efforts, the era of state-sanctioned segregation persisted for more than a half century.</w:t>
      </w:r>
    </w:p>
    <w:p w14:paraId="461A664B" w14:textId="77777777" w:rsidR="00754AA5" w:rsidRPr="002C7D04" w:rsidRDefault="00754AA5" w:rsidP="00754AA5">
      <w:pPr>
        <w:spacing w:before="100" w:beforeAutospacing="1" w:after="100" w:afterAutospacing="1" w:line="240" w:lineRule="auto"/>
        <w:jc w:val="center"/>
        <w:outlineLvl w:val="1"/>
        <w:rPr>
          <w:rFonts w:eastAsia="Times New Roman"/>
          <w:kern w:val="36"/>
          <w:szCs w:val="24"/>
          <w14:ligatures w14:val="none"/>
        </w:rPr>
      </w:pPr>
      <w:r w:rsidRPr="002C7D04">
        <w:rPr>
          <w:rFonts w:eastAsia="Times New Roman"/>
          <w:kern w:val="36"/>
          <w:szCs w:val="24"/>
          <w14:ligatures w14:val="none"/>
        </w:rPr>
        <w:t>E</w:t>
      </w:r>
    </w:p>
    <w:p w14:paraId="7DD3163F" w14:textId="70BC3514"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Despite the extensive evidence favoring the colorblind view, as detailed above, it appears increasingly in vogue to embrace an "</w:t>
      </w:r>
      <w:proofErr w:type="spellStart"/>
      <w:r w:rsidRPr="002C7D04">
        <w:rPr>
          <w:rFonts w:eastAsia="Times New Roman"/>
          <w:kern w:val="0"/>
          <w:szCs w:val="24"/>
          <w14:ligatures w14:val="none"/>
        </w:rPr>
        <w:t>antisubordination</w:t>
      </w:r>
      <w:proofErr w:type="spellEnd"/>
      <w:r w:rsidRPr="002C7D04">
        <w:rPr>
          <w:rFonts w:eastAsia="Times New Roman"/>
          <w:kern w:val="0"/>
          <w:szCs w:val="24"/>
          <w14:ligatures w14:val="none"/>
        </w:rPr>
        <w:t xml:space="preserve">" view of the Fourteenth Amendment: that the Amendment forbids only laws that hurt, but </w:t>
      </w:r>
      <w:proofErr w:type="gramStart"/>
      <w:r w:rsidRPr="002C7D04">
        <w:rPr>
          <w:rFonts w:eastAsia="Times New Roman"/>
          <w:kern w:val="0"/>
          <w:szCs w:val="24"/>
          <w14:ligatures w14:val="none"/>
        </w:rPr>
        <w:t>not</w:t>
      </w:r>
      <w:proofErr w:type="gramEnd"/>
      <w:r w:rsidRPr="002C7D04">
        <w:rPr>
          <w:rFonts w:eastAsia="Times New Roman"/>
          <w:kern w:val="0"/>
          <w:szCs w:val="24"/>
          <w14:ligatures w14:val="none"/>
        </w:rPr>
        <w:t xml:space="preserve"> help, blacks. Such a theory lacks any basis in the original meaning of the Fourteenth Amendment. Respondents cite a smattering of federal and state statutes passed during the years surrounding the ratification of the Fourteenth Amendment. </w:t>
      </w:r>
      <w:proofErr w:type="gramStart"/>
      <w:r w:rsidRPr="002C7D04">
        <w:rPr>
          <w:rFonts w:eastAsia="Times New Roman"/>
          <w:kern w:val="0"/>
          <w:szCs w:val="24"/>
          <w14:ligatures w14:val="none"/>
        </w:rPr>
        <w:t>And,</w:t>
      </w:r>
      <w:proofErr w:type="gramEnd"/>
      <w:r w:rsidRPr="002C7D04">
        <w:rPr>
          <w:rFonts w:eastAsia="Times New Roman"/>
          <w:kern w:val="0"/>
          <w:szCs w:val="24"/>
          <w14:ligatures w14:val="none"/>
        </w:rPr>
        <w:t xml:space="preserve"> </w:t>
      </w:r>
      <w:r w:rsidRPr="002C7D04">
        <w:rPr>
          <w:rFonts w:eastAsia="Times New Roman"/>
          <w:caps/>
          <w:kern w:val="0"/>
          <w:szCs w:val="24"/>
          <w14:ligatures w14:val="none"/>
        </w:rPr>
        <w:t xml:space="preserve">Justice </w:t>
      </w:r>
      <w:proofErr w:type="spellStart"/>
      <w:r w:rsidRPr="002C7D04">
        <w:rPr>
          <w:rFonts w:eastAsia="Times New Roman"/>
          <w:caps/>
          <w:kern w:val="0"/>
          <w:szCs w:val="24"/>
          <w14:ligatures w14:val="none"/>
        </w:rPr>
        <w:t>Sotomayor</w:t>
      </w:r>
      <w:r w:rsidRPr="002C7D04">
        <w:rPr>
          <w:rFonts w:eastAsia="Times New Roman"/>
          <w:kern w:val="0"/>
          <w:szCs w:val="24"/>
          <w14:ligatures w14:val="none"/>
        </w:rPr>
        <w:t>'s</w:t>
      </w:r>
      <w:proofErr w:type="spellEnd"/>
      <w:r w:rsidRPr="002C7D04">
        <w:rPr>
          <w:rFonts w:eastAsia="Times New Roman"/>
          <w:caps/>
          <w:kern w:val="0"/>
          <w:szCs w:val="24"/>
          <w14:ligatures w14:val="none"/>
        </w:rPr>
        <w:t xml:space="preserve"> </w:t>
      </w:r>
      <w:r w:rsidRPr="002C7D04">
        <w:rPr>
          <w:rFonts w:eastAsia="Times New Roman"/>
          <w:kern w:val="0"/>
          <w:szCs w:val="24"/>
          <w14:ligatures w14:val="none"/>
        </w:rPr>
        <w:t xml:space="preserve">dissent argues that several of these statutes evidence the ratifiers' understanding that the Equal Protection Clause "permits consideration of race to achieve its goal." </w:t>
      </w:r>
      <w:r w:rsidRPr="002C7D04">
        <w:rPr>
          <w:rFonts w:eastAsia="Times New Roman"/>
          <w:i/>
          <w:iCs/>
          <w:kern w:val="0"/>
          <w:szCs w:val="24"/>
          <w14:ligatures w14:val="none"/>
        </w:rPr>
        <w:t>Post</w:t>
      </w:r>
      <w:r w:rsidRPr="002C7D04">
        <w:rPr>
          <w:rFonts w:eastAsia="Times New Roman"/>
          <w:kern w:val="0"/>
          <w:szCs w:val="24"/>
          <w14:ligatures w14:val="none"/>
        </w:rPr>
        <w:t>,</w:t>
      </w:r>
      <w:r w:rsidRPr="002C7D04">
        <w:rPr>
          <w:rFonts w:eastAsia="Times New Roman"/>
          <w:i/>
          <w:iCs/>
          <w:kern w:val="0"/>
          <w:szCs w:val="24"/>
          <w14:ligatures w14:val="none"/>
        </w:rPr>
        <w:t xml:space="preserve"> </w:t>
      </w:r>
      <w:r w:rsidRPr="002C7D04">
        <w:rPr>
          <w:rFonts w:eastAsia="Times New Roman"/>
          <w:kern w:val="0"/>
          <w:szCs w:val="24"/>
          <w14:ligatures w14:val="none"/>
        </w:rPr>
        <w:t>at 6. Upon examination, however, it is clear that these statutes are fully consistent with the colorblind view</w:t>
      </w:r>
      <w:proofErr w:type="gramStart"/>
      <w:r w:rsidR="00436626" w:rsidRPr="002C7D04">
        <w:rPr>
          <w:rFonts w:eastAsia="Times New Roman"/>
          <w:kern w:val="0"/>
          <w:szCs w:val="24"/>
          <w14:ligatures w14:val="none"/>
        </w:rPr>
        <w:t>…..</w:t>
      </w:r>
      <w:proofErr w:type="gramEnd"/>
    </w:p>
    <w:p w14:paraId="26096846" w14:textId="611FE8DA" w:rsidR="00436626" w:rsidRPr="002C7D04" w:rsidRDefault="00754AA5" w:rsidP="00436626">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w:t>
      </w:r>
    </w:p>
    <w:p w14:paraId="4C621CE2" w14:textId="7F4D41F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the very same Congress passed both these laws </w:t>
      </w:r>
      <w:r w:rsidRPr="002C7D04">
        <w:rPr>
          <w:rFonts w:eastAsia="Times New Roman"/>
          <w:i/>
          <w:iCs/>
          <w:kern w:val="0"/>
          <w:szCs w:val="24"/>
          <w14:ligatures w14:val="none"/>
        </w:rPr>
        <w:t xml:space="preserve">and </w:t>
      </w:r>
      <w:r w:rsidRPr="002C7D04">
        <w:rPr>
          <w:rFonts w:eastAsia="Times New Roman"/>
          <w:kern w:val="0"/>
          <w:szCs w:val="24"/>
          <w14:ligatures w14:val="none"/>
        </w:rPr>
        <w:t xml:space="preserve">the unambiguously worded Civil Rights Act of 1866 that clearly prohibited discrimination on the basis of </w:t>
      </w:r>
      <w:proofErr w:type="spellStart"/>
      <w:r w:rsidRPr="002C7D04">
        <w:rPr>
          <w:rFonts w:eastAsia="Times New Roman"/>
          <w:kern w:val="0"/>
          <w:szCs w:val="24"/>
          <w14:ligatures w14:val="none"/>
        </w:rPr>
        <w:t>race.</w:t>
      </w:r>
      <w:hyperlink r:id="rId10" w:anchor="FNopinion1.3" w:history="1">
        <w:r w:rsidRPr="002C7D04">
          <w:rPr>
            <w:rFonts w:eastAsia="Times New Roman"/>
            <w:color w:val="0000FF"/>
            <w:kern w:val="0"/>
            <w:szCs w:val="24"/>
            <w:u w:val="single"/>
            <w:vertAlign w:val="superscript"/>
            <w14:ligatures w14:val="none"/>
          </w:rPr>
          <w:t>3</w:t>
        </w:r>
        <w:proofErr w:type="spellEnd"/>
      </w:hyperlink>
      <w:r w:rsidRPr="002C7D04">
        <w:rPr>
          <w:rFonts w:eastAsia="Times New Roman"/>
          <w:kern w:val="0"/>
          <w:szCs w:val="24"/>
          <w14:ligatures w14:val="none"/>
        </w:rPr>
        <w:t xml:space="preserve"> And, as noted above, the proponents of these laws explicitly sought equal rights without regard to race while disavowing any </w:t>
      </w:r>
      <w:proofErr w:type="spellStart"/>
      <w:r w:rsidRPr="002C7D04">
        <w:rPr>
          <w:rFonts w:eastAsia="Times New Roman"/>
          <w:kern w:val="0"/>
          <w:szCs w:val="24"/>
          <w14:ligatures w14:val="none"/>
        </w:rPr>
        <w:t>antisubordination</w:t>
      </w:r>
      <w:proofErr w:type="spellEnd"/>
      <w:r w:rsidRPr="002C7D04">
        <w:rPr>
          <w:rFonts w:eastAsia="Times New Roman"/>
          <w:kern w:val="0"/>
          <w:szCs w:val="24"/>
          <w14:ligatures w14:val="none"/>
        </w:rPr>
        <w:t xml:space="preserve"> view.</w:t>
      </w:r>
    </w:p>
    <w:p w14:paraId="6AFADC98" w14:textId="464C9AA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J</w:t>
      </w:r>
      <w:r w:rsidRPr="002C7D04">
        <w:rPr>
          <w:rFonts w:eastAsia="Times New Roman"/>
          <w:caps/>
          <w:kern w:val="0"/>
          <w:szCs w:val="24"/>
          <w14:ligatures w14:val="none"/>
        </w:rPr>
        <w:t xml:space="preserve">ustice Sotomayor </w:t>
      </w:r>
      <w:r w:rsidRPr="002C7D04">
        <w:rPr>
          <w:rFonts w:eastAsia="Times New Roman"/>
          <w:kern w:val="0"/>
          <w:szCs w:val="24"/>
          <w14:ligatures w14:val="none"/>
        </w:rPr>
        <w:t>argues otherwise, pointing to "a number of race-conscious" federal laws passed around the time of the Fourteenth Amendment's enactment</w:t>
      </w:r>
      <w:proofErr w:type="gramStart"/>
      <w:r w:rsidR="00436626" w:rsidRPr="002C7D04">
        <w:rPr>
          <w:rFonts w:eastAsia="Times New Roman"/>
          <w:kern w:val="0"/>
          <w:szCs w:val="24"/>
          <w14:ligatures w14:val="none"/>
        </w:rPr>
        <w:t>…..</w:t>
      </w:r>
      <w:proofErr w:type="gramEnd"/>
    </w:p>
    <w:p w14:paraId="34EDB2E6" w14:textId="1E3C10C0" w:rsidR="00436626" w:rsidRPr="002C7D04" w:rsidRDefault="00754AA5" w:rsidP="00436626">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w:t>
      </w:r>
      <w:r w:rsidRPr="002C7D04">
        <w:rPr>
          <w:rFonts w:eastAsia="Times New Roman"/>
          <w:caps/>
          <w:kern w:val="0"/>
          <w:szCs w:val="24"/>
          <w14:ligatures w14:val="none"/>
        </w:rPr>
        <w:t>Justice Sotomayor</w:t>
      </w:r>
      <w:r w:rsidRPr="002C7D04">
        <w:rPr>
          <w:rFonts w:eastAsia="Times New Roman"/>
          <w:kern w:val="0"/>
          <w:szCs w:val="24"/>
          <w14:ligatures w14:val="none"/>
        </w:rPr>
        <w:t xml:space="preserve"> points also to the Civil Rights Act of 1866, which as discussed above, mandated that all citizens have the same rights as those "enjoyed by white citizens." 14 Stat. 27. But these references to the station of white citizens do not refute the view that the Fourteenth Amendment is colorblind. Rather, they specify that, in meeting the Amendment's goal of equal citizenship, States must level up</w:t>
      </w:r>
      <w:r w:rsidR="00436626" w:rsidRPr="002C7D04">
        <w:rPr>
          <w:rFonts w:eastAsia="Times New Roman"/>
          <w:kern w:val="0"/>
          <w:szCs w:val="24"/>
          <w14:ligatures w14:val="none"/>
        </w:rPr>
        <w:t>….</w:t>
      </w:r>
    </w:p>
    <w:p w14:paraId="6DEBEB4A" w14:textId="5E791A4C"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These laws, hallmarks of the race-conscious Jim Crow era, are precisely the sort of enactments that the Framers of the Fourteenth Amendment sought to eradicate. Yet, proponents of an </w:t>
      </w:r>
      <w:proofErr w:type="spellStart"/>
      <w:r w:rsidRPr="002C7D04">
        <w:rPr>
          <w:rFonts w:eastAsia="Times New Roman"/>
          <w:kern w:val="0"/>
          <w:szCs w:val="24"/>
          <w14:ligatures w14:val="none"/>
        </w:rPr>
        <w:t>antisubordination</w:t>
      </w:r>
      <w:proofErr w:type="spellEnd"/>
      <w:r w:rsidRPr="002C7D04">
        <w:rPr>
          <w:rFonts w:eastAsia="Times New Roman"/>
          <w:kern w:val="0"/>
          <w:szCs w:val="24"/>
          <w14:ligatures w14:val="none"/>
        </w:rPr>
        <w:t xml:space="preserve"> view necessarily do not take those laws as evidence of the Fourteenth Amendment's true meaning. And rightly so. Neither those laws, nor a </w:t>
      </w:r>
      <w:r w:rsidRPr="002C7D04">
        <w:rPr>
          <w:rFonts w:eastAsia="Times New Roman"/>
          <w:kern w:val="0"/>
          <w:szCs w:val="24"/>
          <w14:ligatures w14:val="none"/>
        </w:rPr>
        <w:lastRenderedPageBreak/>
        <w:t>small number of laws that appear to target blacks for preferred treatment, displace the equality vision reflected in the history of the Fourteenth Amendment's enactment</w:t>
      </w:r>
      <w:r w:rsidR="00436626" w:rsidRPr="002C7D04">
        <w:rPr>
          <w:rFonts w:eastAsia="Times New Roman"/>
          <w:kern w:val="0"/>
          <w:szCs w:val="24"/>
          <w14:ligatures w14:val="none"/>
        </w:rPr>
        <w:t>….</w:t>
      </w:r>
      <w:r w:rsidRPr="002C7D04">
        <w:rPr>
          <w:rFonts w:eastAsia="Times New Roman"/>
          <w:kern w:val="0"/>
          <w:szCs w:val="24"/>
          <w14:ligatures w14:val="none"/>
        </w:rPr>
        <w:t xml:space="preserve"> </w:t>
      </w:r>
    </w:p>
    <w:p w14:paraId="0EAE5A4A" w14:textId="77777777" w:rsidR="00754AA5" w:rsidRPr="002C7D04" w:rsidRDefault="00754AA5" w:rsidP="00754AA5">
      <w:pPr>
        <w:spacing w:before="100" w:beforeAutospacing="1" w:after="100" w:afterAutospacing="1" w:line="240" w:lineRule="auto"/>
        <w:jc w:val="center"/>
        <w:outlineLvl w:val="1"/>
        <w:rPr>
          <w:rFonts w:eastAsia="Times New Roman"/>
          <w:kern w:val="36"/>
          <w:szCs w:val="24"/>
          <w14:ligatures w14:val="none"/>
        </w:rPr>
      </w:pPr>
      <w:r w:rsidRPr="002C7D04">
        <w:rPr>
          <w:rFonts w:eastAsia="Times New Roman"/>
          <w:kern w:val="36"/>
          <w:szCs w:val="24"/>
          <w14:ligatures w14:val="none"/>
        </w:rPr>
        <w:t>II</w:t>
      </w:r>
    </w:p>
    <w:p w14:paraId="5D2A0575" w14:textId="5CD4ED71" w:rsidR="00754AA5" w:rsidRPr="002C7D04" w:rsidRDefault="00754AA5" w:rsidP="00436626">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w:t>
      </w:r>
      <w:r w:rsidRPr="002C7D04">
        <w:rPr>
          <w:rFonts w:eastAsia="Times New Roman"/>
          <w:color w:val="000000" w:themeColor="text1"/>
          <w:kern w:val="0"/>
          <w:szCs w:val="24"/>
          <w14:ligatures w14:val="none"/>
        </w:rPr>
        <w:t xml:space="preserve">Properly understood, our precedents have largely adhered to the Fourteenth Amendment's demand for colorblind </w:t>
      </w:r>
      <w:proofErr w:type="spellStart"/>
      <w:r w:rsidRPr="002C7D04">
        <w:rPr>
          <w:rFonts w:eastAsia="Times New Roman"/>
          <w:color w:val="000000" w:themeColor="text1"/>
          <w:kern w:val="0"/>
          <w:szCs w:val="24"/>
          <w14:ligatures w14:val="none"/>
        </w:rPr>
        <w:t>laws.</w:t>
      </w:r>
      <w:hyperlink r:id="rId11" w:anchor="FNopinion1.4" w:history="1">
        <w:r w:rsidRPr="002C7D04">
          <w:rPr>
            <w:rFonts w:eastAsia="Times New Roman"/>
            <w:color w:val="000000" w:themeColor="text1"/>
            <w:kern w:val="0"/>
            <w:szCs w:val="24"/>
            <w:u w:val="single"/>
            <w:vertAlign w:val="superscript"/>
            <w14:ligatures w14:val="none"/>
          </w:rPr>
          <w:t>4</w:t>
        </w:r>
        <w:proofErr w:type="spellEnd"/>
      </w:hyperlink>
      <w:r w:rsidRPr="002C7D04">
        <w:rPr>
          <w:rFonts w:eastAsia="Times New Roman"/>
          <w:color w:val="000000" w:themeColor="text1"/>
          <w:kern w:val="0"/>
          <w:szCs w:val="24"/>
          <w14:ligatures w14:val="none"/>
        </w:rPr>
        <w:t xml:space="preserve"> That is why, for example, courts "must subject all racial classifications to the strictest of scrutiny</w:t>
      </w:r>
      <w:r w:rsidR="00436626" w:rsidRPr="002C7D04">
        <w:rPr>
          <w:rFonts w:eastAsia="Times New Roman"/>
          <w:color w:val="000000" w:themeColor="text1"/>
          <w:kern w:val="0"/>
          <w:szCs w:val="24"/>
          <w14:ligatures w14:val="none"/>
        </w:rPr>
        <w:t>….</w:t>
      </w:r>
      <w:r w:rsidRPr="002C7D04">
        <w:rPr>
          <w:rFonts w:eastAsia="Times New Roman"/>
          <w:color w:val="000000" w:themeColor="text1"/>
          <w:kern w:val="0"/>
          <w:szCs w:val="24"/>
          <w14:ligatures w14:val="none"/>
        </w:rPr>
        <w:t xml:space="preserve"> </w:t>
      </w:r>
    </w:p>
    <w:p w14:paraId="30203BF2" w14:textId="57A8A3B3"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More fundamentally, it is not clear how racial diversity, as opposed to other forms of diversity, uniquely and independently advances Harvard's goal. This is particularly true because Harvard blinds itself to other forms of applicant diversity, such as religion. See 2 App. in No. 20-1199, pp. 734-743. It may be the case that exposure to different perspectives and thoughts can foster debate, sharpen young minds, and hone students' reasoning skills. </w:t>
      </w:r>
      <w:proofErr w:type="gramStart"/>
      <w:r w:rsidRPr="002C7D04">
        <w:rPr>
          <w:rFonts w:eastAsia="Times New Roman"/>
          <w:kern w:val="0"/>
          <w:szCs w:val="24"/>
          <w14:ligatures w14:val="none"/>
        </w:rPr>
        <w:t>But,</w:t>
      </w:r>
      <w:proofErr w:type="gramEnd"/>
      <w:r w:rsidRPr="002C7D04">
        <w:rPr>
          <w:rFonts w:eastAsia="Times New Roman"/>
          <w:kern w:val="0"/>
          <w:szCs w:val="24"/>
          <w14:ligatures w14:val="none"/>
        </w:rPr>
        <w:t xml:space="preserve"> it is not clear how diversity with respect to race, </w:t>
      </w:r>
      <w:r w:rsidRPr="002C7D04">
        <w:rPr>
          <w:rFonts w:eastAsia="Times New Roman"/>
          <w:i/>
          <w:iCs/>
          <w:kern w:val="0"/>
          <w:szCs w:val="24"/>
          <w14:ligatures w14:val="none"/>
        </w:rPr>
        <w:t xml:space="preserve">qua </w:t>
      </w:r>
      <w:r w:rsidRPr="002C7D04">
        <w:rPr>
          <w:rFonts w:eastAsia="Times New Roman"/>
          <w:kern w:val="0"/>
          <w:szCs w:val="24"/>
          <w14:ligatures w14:val="none"/>
        </w:rPr>
        <w:t xml:space="preserve">race, furthers this goal. Two white students, one from rural Appalachia and one from a wealthy San Francisco suburb, may well have more diverse outlooks on this metric than two students from Manhattan's Upper East Side attending its most elite schools, one of whom is white and other of whom is black. If Harvard cannot even </w:t>
      </w:r>
      <w:r w:rsidRPr="002C7D04">
        <w:rPr>
          <w:rFonts w:eastAsia="Times New Roman"/>
          <w:i/>
          <w:iCs/>
          <w:kern w:val="0"/>
          <w:szCs w:val="24"/>
          <w14:ligatures w14:val="none"/>
        </w:rPr>
        <w:t>explain</w:t>
      </w:r>
      <w:r w:rsidRPr="002C7D04">
        <w:rPr>
          <w:rFonts w:eastAsia="Times New Roman"/>
          <w:kern w:val="0"/>
          <w:szCs w:val="24"/>
          <w14:ligatures w14:val="none"/>
        </w:rPr>
        <w:t xml:space="preserve"> the link between racial diversity and education, then surely its interest in racial diversity cannot be compelling enough to overcome the constitutional limits on race consciousness</w:t>
      </w:r>
      <w:proofErr w:type="gramStart"/>
      <w:r w:rsidR="00436626" w:rsidRPr="002C7D04">
        <w:rPr>
          <w:rFonts w:eastAsia="Times New Roman"/>
          <w:kern w:val="0"/>
          <w:szCs w:val="24"/>
          <w14:ligatures w14:val="none"/>
        </w:rPr>
        <w:t>…..</w:t>
      </w:r>
      <w:proofErr w:type="gramEnd"/>
    </w:p>
    <w:p w14:paraId="08EE661F" w14:textId="6D7F62BA" w:rsidR="00754AA5" w:rsidRPr="002C7D04" w:rsidRDefault="00754AA5" w:rsidP="00436626">
      <w:pPr>
        <w:spacing w:before="100" w:beforeAutospacing="1" w:after="100" w:afterAutospacing="1" w:line="240" w:lineRule="auto"/>
        <w:rPr>
          <w:rFonts w:eastAsia="Times New Roman"/>
          <w:kern w:val="36"/>
          <w:szCs w:val="24"/>
          <w14:ligatures w14:val="none"/>
        </w:rPr>
      </w:pPr>
      <w:r w:rsidRPr="002C7D04">
        <w:rPr>
          <w:rFonts w:eastAsia="Times New Roman"/>
          <w:kern w:val="0"/>
          <w:szCs w:val="24"/>
          <w14:ligatures w14:val="none"/>
        </w:rPr>
        <w:t>     </w:t>
      </w:r>
      <w:r w:rsidR="00436626" w:rsidRPr="002C7D04">
        <w:rPr>
          <w:rFonts w:eastAsia="Times New Roman"/>
          <w:kern w:val="0"/>
          <w:szCs w:val="24"/>
          <w14:ligatures w14:val="none"/>
        </w:rPr>
        <w:t>…</w:t>
      </w:r>
    </w:p>
    <w:p w14:paraId="3CD057AD" w14:textId="1AA7D880" w:rsidR="00436626" w:rsidRPr="002C7D04" w:rsidRDefault="00754AA5" w:rsidP="00436626">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The Court also correctly refuses to defer to the universities' own assessments that the alleged benefits of </w:t>
      </w:r>
      <w:proofErr w:type="spellStart"/>
      <w:r w:rsidRPr="002C7D04">
        <w:rPr>
          <w:rFonts w:eastAsia="Times New Roman"/>
          <w:kern w:val="0"/>
          <w:szCs w:val="24"/>
          <w14:ligatures w14:val="none"/>
        </w:rPr>
        <w:t>raceconscious</w:t>
      </w:r>
      <w:proofErr w:type="spellEnd"/>
      <w:r w:rsidRPr="002C7D04">
        <w:rPr>
          <w:rFonts w:eastAsia="Times New Roman"/>
          <w:kern w:val="0"/>
          <w:szCs w:val="24"/>
          <w14:ligatures w14:val="none"/>
        </w:rPr>
        <w:t xml:space="preserve"> admissions programs are compelling</w:t>
      </w:r>
      <w:r w:rsidR="00436626" w:rsidRPr="002C7D04">
        <w:rPr>
          <w:rFonts w:eastAsia="Times New Roman"/>
          <w:kern w:val="0"/>
          <w:szCs w:val="24"/>
          <w14:ligatures w14:val="none"/>
        </w:rPr>
        <w:t>….</w:t>
      </w:r>
      <w:r w:rsidRPr="002C7D04">
        <w:rPr>
          <w:rFonts w:eastAsia="Times New Roman"/>
          <w:kern w:val="0"/>
          <w:szCs w:val="24"/>
          <w14:ligatures w14:val="none"/>
        </w:rPr>
        <w:t xml:space="preserve"> </w:t>
      </w:r>
    </w:p>
    <w:p w14:paraId="59A520D4" w14:textId="5D2C9370" w:rsidR="00754AA5" w:rsidRPr="002C7D04" w:rsidRDefault="00754AA5" w:rsidP="00754AA5">
      <w:pPr>
        <w:spacing w:before="100" w:beforeAutospacing="1" w:after="100" w:afterAutospacing="1" w:line="240" w:lineRule="auto"/>
        <w:rPr>
          <w:rFonts w:eastAsia="Times New Roman"/>
          <w:kern w:val="0"/>
          <w:szCs w:val="24"/>
          <w14:ligatures w14:val="none"/>
        </w:rPr>
      </w:pPr>
    </w:p>
    <w:p w14:paraId="488CC1A8" w14:textId="1807567D"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In an effort to salvage their patently unconstitutional programs, the universities and their </w:t>
      </w:r>
      <w:r w:rsidRPr="002C7D04">
        <w:rPr>
          <w:rFonts w:eastAsia="Times New Roman"/>
          <w:i/>
          <w:iCs/>
          <w:kern w:val="0"/>
          <w:szCs w:val="24"/>
          <w14:ligatures w14:val="none"/>
        </w:rPr>
        <w:t>amici</w:t>
      </w:r>
      <w:r w:rsidRPr="002C7D04">
        <w:rPr>
          <w:rFonts w:eastAsia="Times New Roman"/>
          <w:kern w:val="0"/>
          <w:szCs w:val="24"/>
          <w14:ligatures w14:val="none"/>
        </w:rPr>
        <w:t xml:space="preserve"> pivot to argue that the Fourteenth Amendment permits the use of race to benefit only certain racial groups--rather than </w:t>
      </w:r>
      <w:proofErr w:type="gramStart"/>
      <w:r w:rsidRPr="002C7D04">
        <w:rPr>
          <w:rFonts w:eastAsia="Times New Roman"/>
          <w:kern w:val="0"/>
          <w:szCs w:val="24"/>
          <w14:ligatures w14:val="none"/>
        </w:rPr>
        <w:t>applicants</w:t>
      </w:r>
      <w:proofErr w:type="gramEnd"/>
      <w:r w:rsidRPr="002C7D04">
        <w:rPr>
          <w:rFonts w:eastAsia="Times New Roman"/>
          <w:kern w:val="0"/>
          <w:szCs w:val="24"/>
          <w14:ligatures w14:val="none"/>
        </w:rPr>
        <w:t xml:space="preserve"> writ large. Yet, this is just the latest disguise for discrimination. The sudden narrative shift is not surprising, as it has long been apparent that " 'diversity [was] merely the current rationale of convenience' " to support racially discriminatory admissions programs. </w:t>
      </w:r>
      <w:r w:rsidRPr="002C7D04">
        <w:rPr>
          <w:rFonts w:eastAsia="Times New Roman"/>
          <w:i/>
          <w:iCs/>
          <w:kern w:val="0"/>
          <w:szCs w:val="24"/>
          <w14:ligatures w14:val="none"/>
        </w:rPr>
        <w:t>Grutter</w:t>
      </w:r>
      <w:r w:rsidRPr="002C7D04">
        <w:rPr>
          <w:rFonts w:eastAsia="Times New Roman"/>
          <w:kern w:val="0"/>
          <w:szCs w:val="24"/>
          <w14:ligatures w14:val="none"/>
        </w:rPr>
        <w:t>, 539 U. S., at 393 (Kennedy, J., dissenting). Under our precedents, this new rationale is also lacking</w:t>
      </w:r>
      <w:r w:rsidR="00436626" w:rsidRPr="002C7D04">
        <w:rPr>
          <w:rFonts w:eastAsia="Times New Roman"/>
          <w:kern w:val="0"/>
          <w:szCs w:val="24"/>
          <w14:ligatures w14:val="none"/>
        </w:rPr>
        <w:t>….</w:t>
      </w:r>
    </w:p>
    <w:p w14:paraId="7FE5B6D9" w14:textId="105D8250"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The Constitution's colorblind rule reflects one of the core principles upon which our Nation was founded: that "all men are created equal." Those words featured prominently in our Declaration of Independence and were inspired by a rich tradition of political thinkers, from Locke to Montesquieu, who considered equality to be the foundation of a just government</w:t>
      </w:r>
      <w:r w:rsidR="00436626" w:rsidRPr="002C7D04">
        <w:rPr>
          <w:rFonts w:eastAsia="Times New Roman"/>
          <w:kern w:val="0"/>
          <w:szCs w:val="24"/>
          <w14:ligatures w14:val="none"/>
        </w:rPr>
        <w:t>….</w:t>
      </w:r>
      <w:r w:rsidRPr="002C7D04">
        <w:rPr>
          <w:rFonts w:eastAsia="Times New Roman"/>
          <w:kern w:val="0"/>
          <w:szCs w:val="24"/>
          <w14:ligatures w14:val="none"/>
        </w:rPr>
        <w:t xml:space="preserve"> </w:t>
      </w:r>
      <w:r w:rsidR="00436626" w:rsidRPr="002C7D04">
        <w:rPr>
          <w:rFonts w:eastAsia="Times New Roman"/>
          <w:kern w:val="0"/>
          <w:szCs w:val="24"/>
          <w14:ligatures w14:val="none"/>
        </w:rPr>
        <w:t>\</w:t>
      </w:r>
    </w:p>
    <w:p w14:paraId="0931E078" w14:textId="34EB0821" w:rsidR="00754AA5" w:rsidRPr="002C7D04" w:rsidRDefault="00754AA5" w:rsidP="00436626">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Our Nation did not initially live up to the equality principle. The institution of slavery persisted for nearly a century, and the United States Constitution itself included several provisions acknowledging the practice. </w:t>
      </w:r>
      <w:r w:rsidR="00436626" w:rsidRPr="002C7D04">
        <w:rPr>
          <w:rFonts w:eastAsia="Times New Roman"/>
          <w:kern w:val="0"/>
          <w:szCs w:val="24"/>
          <w14:ligatures w14:val="none"/>
        </w:rPr>
        <w:t>….</w:t>
      </w:r>
    </w:p>
    <w:p w14:paraId="5DB05794" w14:textId="7A7DE802" w:rsidR="00754AA5" w:rsidRPr="002C7D04" w:rsidRDefault="00754AA5" w:rsidP="00436626">
      <w:pPr>
        <w:spacing w:before="100" w:beforeAutospacing="1" w:after="100" w:afterAutospacing="1" w:line="240" w:lineRule="auto"/>
        <w:rPr>
          <w:rFonts w:eastAsia="Times New Roman"/>
          <w:kern w:val="36"/>
          <w:szCs w:val="24"/>
          <w14:ligatures w14:val="none"/>
        </w:rPr>
      </w:pPr>
      <w:r w:rsidRPr="002C7D04">
        <w:rPr>
          <w:rFonts w:eastAsia="Times New Roman"/>
          <w:kern w:val="0"/>
          <w:szCs w:val="24"/>
          <w14:ligatures w14:val="none"/>
        </w:rPr>
        <w:lastRenderedPageBreak/>
        <w:t xml:space="preserve">     Of course, even the promise of the second founding took time to materialize. Seeking to perpetuate a segregationist system in the wake of the Fourteenth Amendment's ratification, proponents urged a "separate but equal" regime. They met with initial success, ossifying the segregationist view for over a half </w:t>
      </w:r>
      <w:proofErr w:type="gramStart"/>
      <w:r w:rsidRPr="002C7D04">
        <w:rPr>
          <w:rFonts w:eastAsia="Times New Roman"/>
          <w:kern w:val="0"/>
          <w:szCs w:val="24"/>
          <w14:ligatures w14:val="none"/>
        </w:rPr>
        <w:t>century</w:t>
      </w:r>
      <w:proofErr w:type="gramEnd"/>
    </w:p>
    <w:p w14:paraId="511CC393"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Respondents and the dissents argue that the universities' race-conscious admissions programs ought to be permitted because they accomplish positive social goals. I would have thought that history had by now taught a "greater humility" when attempting to "distinguish good from harmful uses of racial criteria." </w:t>
      </w:r>
      <w:r w:rsidRPr="002C7D04">
        <w:rPr>
          <w:rFonts w:eastAsia="Times New Roman"/>
          <w:i/>
          <w:iCs/>
          <w:kern w:val="0"/>
          <w:szCs w:val="24"/>
          <w14:ligatures w14:val="none"/>
        </w:rPr>
        <w:t>Id.</w:t>
      </w:r>
      <w:r w:rsidRPr="002C7D04">
        <w:rPr>
          <w:rFonts w:eastAsia="Times New Roman"/>
          <w:kern w:val="0"/>
          <w:szCs w:val="24"/>
          <w14:ligatures w14:val="none"/>
        </w:rPr>
        <w:t xml:space="preserve">, at 742 (plurality opinion). </w:t>
      </w:r>
      <w:proofErr w:type="gramStart"/>
      <w:r w:rsidRPr="002C7D04">
        <w:rPr>
          <w:rFonts w:eastAsia="Times New Roman"/>
          <w:kern w:val="0"/>
          <w:szCs w:val="24"/>
          <w14:ligatures w14:val="none"/>
        </w:rPr>
        <w:t>From the Black Codes,</w:t>
      </w:r>
      <w:proofErr w:type="gramEnd"/>
      <w:r w:rsidRPr="002C7D04">
        <w:rPr>
          <w:rFonts w:eastAsia="Times New Roman"/>
          <w:kern w:val="0"/>
          <w:szCs w:val="24"/>
          <w14:ligatures w14:val="none"/>
        </w:rPr>
        <w:t xml:space="preserve"> to discriminatory and destructive social welfare programs, to discrimination by individual government actors, bigotry has reared its ugly head time and again. Anyone who today thinks that some form of racial discrimination will prove "helpful" should thus tread cautiously, lest racial discriminators succeed (as they once did) in using such language to disguise more invidious motives.</w:t>
      </w:r>
    </w:p>
    <w:p w14:paraId="5787AD13" w14:textId="290405AF" w:rsidR="00AE5661" w:rsidRPr="002C7D04" w:rsidRDefault="00754AA5" w:rsidP="00AE5661">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Arguments for the benefits of race-based solutions have proved pernicious in segregationist circles. Segregated universities once argued that race-based discrimination was needed "to preserve harmony and peace and at the same time furnish equal education to both groups."</w:t>
      </w:r>
      <w:r w:rsidR="00436626" w:rsidRPr="002C7D04">
        <w:rPr>
          <w:rFonts w:eastAsia="Times New Roman"/>
          <w:kern w:val="0"/>
          <w:szCs w:val="24"/>
          <w14:ligatures w14:val="none"/>
        </w:rPr>
        <w:t>…</w:t>
      </w:r>
      <w:r w:rsidRPr="002C7D04">
        <w:rPr>
          <w:rFonts w:eastAsia="Times New Roman"/>
          <w:kern w:val="0"/>
          <w:szCs w:val="24"/>
          <w14:ligatures w14:val="none"/>
        </w:rPr>
        <w:t xml:space="preserve"> </w:t>
      </w:r>
    </w:p>
    <w:p w14:paraId="6B739699" w14:textId="3A4EA9F0" w:rsidR="00AE5661" w:rsidRPr="002C7D04" w:rsidRDefault="00754AA5" w:rsidP="00AE5661">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the World 145-146 (</w:t>
      </w:r>
      <w:proofErr w:type="gramStart"/>
      <w:r w:rsidRPr="002C7D04">
        <w:rPr>
          <w:rFonts w:eastAsia="Times New Roman"/>
          <w:kern w:val="0"/>
          <w:szCs w:val="24"/>
          <w14:ligatures w14:val="none"/>
        </w:rPr>
        <w:t>2004)</w:t>
      </w:r>
      <w:r w:rsidR="00AE5661" w:rsidRPr="002C7D04">
        <w:rPr>
          <w:rFonts w:eastAsia="Times New Roman"/>
          <w:kern w:val="0"/>
          <w:szCs w:val="24"/>
          <w14:ligatures w14:val="none"/>
        </w:rPr>
        <w:t>…</w:t>
      </w:r>
      <w:proofErr w:type="gramEnd"/>
      <w:r w:rsidRPr="002C7D04">
        <w:rPr>
          <w:rFonts w:eastAsia="Times New Roman"/>
          <w:kern w:val="0"/>
          <w:szCs w:val="24"/>
          <w14:ligatures w14:val="none"/>
        </w:rPr>
        <w:t xml:space="preserve">. </w:t>
      </w:r>
    </w:p>
    <w:p w14:paraId="65EE1D7E" w14:textId="4E00DF06"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Consequently, "[w]hen blacks" </w:t>
      </w:r>
      <w:proofErr w:type="gramStart"/>
      <w:r w:rsidRPr="002C7D04">
        <w:rPr>
          <w:rFonts w:eastAsia="Times New Roman"/>
          <w:kern w:val="0"/>
          <w:szCs w:val="24"/>
          <w14:ligatures w14:val="none"/>
        </w:rPr>
        <w:t>and,</w:t>
      </w:r>
      <w:proofErr w:type="gramEnd"/>
      <w:r w:rsidRPr="002C7D04">
        <w:rPr>
          <w:rFonts w:eastAsia="Times New Roman"/>
          <w:kern w:val="0"/>
          <w:szCs w:val="24"/>
          <w14:ligatures w14:val="none"/>
        </w:rPr>
        <w:t xml:space="preserve"> now, Hispanics "take positions in the highest places of government, industry, or academia, it is an open question . . . whether their skin color played a part in their advancement." </w:t>
      </w:r>
      <w:r w:rsidRPr="002C7D04">
        <w:rPr>
          <w:rFonts w:eastAsia="Times New Roman"/>
          <w:i/>
          <w:iCs/>
          <w:kern w:val="0"/>
          <w:szCs w:val="24"/>
          <w14:ligatures w14:val="none"/>
        </w:rPr>
        <w:t>Grutter</w:t>
      </w:r>
      <w:r w:rsidRPr="002C7D04">
        <w:rPr>
          <w:rFonts w:eastAsia="Times New Roman"/>
          <w:kern w:val="0"/>
          <w:szCs w:val="24"/>
          <w14:ligatures w14:val="none"/>
        </w:rPr>
        <w:t>, 539 U. S., at 373 (</w:t>
      </w:r>
      <w:r w:rsidRPr="002C7D04">
        <w:rPr>
          <w:rFonts w:eastAsia="Times New Roman"/>
          <w:caps/>
          <w:kern w:val="0"/>
          <w:szCs w:val="24"/>
          <w14:ligatures w14:val="none"/>
        </w:rPr>
        <w:t>Thomas</w:t>
      </w:r>
      <w:r w:rsidRPr="002C7D04">
        <w:rPr>
          <w:rFonts w:eastAsia="Times New Roman"/>
          <w:kern w:val="0"/>
          <w:szCs w:val="24"/>
          <w14:ligatures w14:val="none"/>
        </w:rPr>
        <w:t xml:space="preserve">, J., concurring). "The question itself is the stigma--because either racial discrimination did play a role, in which case the person may be deemed 'otherwise unqualified,' or it did not, in which case asking the question itself unfairly marks those . . . who would succeed without discrimination." </w:t>
      </w:r>
      <w:r w:rsidR="00AE5661" w:rsidRPr="002C7D04">
        <w:rPr>
          <w:rFonts w:eastAsia="Times New Roman"/>
          <w:i/>
          <w:iCs/>
          <w:kern w:val="0"/>
          <w:szCs w:val="24"/>
          <w14:ligatures w14:val="none"/>
        </w:rPr>
        <w:t>…..</w:t>
      </w:r>
    </w:p>
    <w:p w14:paraId="7AEE4F06" w14:textId="6CB10ECA" w:rsidR="00AE5661" w:rsidRPr="002C7D04" w:rsidRDefault="00754AA5" w:rsidP="00AE5661">
      <w:pPr>
        <w:spacing w:before="100" w:beforeAutospacing="1" w:after="100" w:afterAutospacing="1" w:line="240" w:lineRule="auto"/>
        <w:rPr>
          <w:rFonts w:eastAsia="Times New Roman"/>
          <w:kern w:val="36"/>
          <w:szCs w:val="24"/>
          <w14:ligatures w14:val="none"/>
        </w:rPr>
      </w:pPr>
      <w:r w:rsidRPr="002C7D04">
        <w:rPr>
          <w:rFonts w:eastAsia="Times New Roman"/>
          <w:kern w:val="0"/>
          <w:szCs w:val="24"/>
          <w14:ligatures w14:val="none"/>
        </w:rPr>
        <w:t>     </w:t>
      </w:r>
    </w:p>
    <w:p w14:paraId="235A9ABC" w14:textId="1278D0BC" w:rsidR="00754AA5" w:rsidRPr="002C7D04" w:rsidRDefault="00754AA5" w:rsidP="00754AA5">
      <w:pPr>
        <w:spacing w:before="100" w:beforeAutospacing="1" w:after="100" w:afterAutospacing="1" w:line="240" w:lineRule="auto"/>
        <w:jc w:val="center"/>
        <w:outlineLvl w:val="1"/>
        <w:rPr>
          <w:rFonts w:eastAsia="Times New Roman"/>
          <w:kern w:val="36"/>
          <w:szCs w:val="24"/>
          <w14:ligatures w14:val="none"/>
        </w:rPr>
      </w:pPr>
    </w:p>
    <w:p w14:paraId="65EED405" w14:textId="5A24A00E" w:rsidR="00AE5661" w:rsidRPr="002C7D04" w:rsidRDefault="00754AA5" w:rsidP="00AE5661">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Finally, it is not even theoretically possible to "help" a certain racial group without causing harm to members of other racial groups. "It should be obvious that every racial classification helps, in a narrow sense, some races and hurts others." </w:t>
      </w:r>
      <w:proofErr w:type="spellStart"/>
      <w:r w:rsidRPr="002C7D04">
        <w:rPr>
          <w:rFonts w:eastAsia="Times New Roman"/>
          <w:i/>
          <w:iCs/>
          <w:kern w:val="0"/>
          <w:szCs w:val="24"/>
          <w14:ligatures w14:val="none"/>
        </w:rPr>
        <w:t>Adarand</w:t>
      </w:r>
      <w:proofErr w:type="spellEnd"/>
      <w:r w:rsidRPr="002C7D04">
        <w:rPr>
          <w:rFonts w:eastAsia="Times New Roman"/>
          <w:kern w:val="0"/>
          <w:szCs w:val="24"/>
          <w14:ligatures w14:val="none"/>
        </w:rPr>
        <w:t xml:space="preserve">, </w:t>
      </w:r>
      <w:r w:rsidR="00AE5661" w:rsidRPr="002C7D04">
        <w:rPr>
          <w:rFonts w:eastAsia="Times New Roman"/>
          <w:kern w:val="0"/>
          <w:szCs w:val="24"/>
          <w14:ligatures w14:val="none"/>
        </w:rPr>
        <w:t>….</w:t>
      </w:r>
    </w:p>
    <w:p w14:paraId="78DD6A8C" w14:textId="135CF407" w:rsidR="00754AA5" w:rsidRPr="002C7D04" w:rsidRDefault="00754AA5" w:rsidP="00754AA5">
      <w:pPr>
        <w:spacing w:before="100" w:beforeAutospacing="1" w:after="100" w:afterAutospacing="1" w:line="240" w:lineRule="auto"/>
        <w:rPr>
          <w:rFonts w:eastAsia="Times New Roman"/>
          <w:kern w:val="0"/>
          <w:szCs w:val="24"/>
          <w14:ligatures w14:val="none"/>
        </w:rPr>
      </w:pPr>
    </w:p>
    <w:p w14:paraId="614D7890" w14:textId="08F29715"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Given the history of discrimination against Asian Americans, especially their history with segregated schools, it seems particularly incongruous to suggest that a past history of segregationist policies toward blacks should be remedied at the expense of Asian American college applicants</w:t>
      </w:r>
      <w:proofErr w:type="gramStart"/>
      <w:r w:rsidR="00AE5661" w:rsidRPr="002C7D04">
        <w:rPr>
          <w:rFonts w:eastAsia="Times New Roman"/>
          <w:kern w:val="0"/>
          <w:szCs w:val="24"/>
          <w14:ligatures w14:val="none"/>
        </w:rPr>
        <w:t>….</w:t>
      </w:r>
      <w:r w:rsidRPr="002C7D04">
        <w:rPr>
          <w:rFonts w:eastAsia="Times New Roman"/>
          <w:kern w:val="0"/>
          <w:szCs w:val="24"/>
          <w14:ligatures w14:val="none"/>
        </w:rPr>
        <w:t>.</w:t>
      </w:r>
      <w:proofErr w:type="gramEnd"/>
      <w:r w:rsidRPr="002C7D04">
        <w:rPr>
          <w:rFonts w:eastAsia="Times New Roman"/>
          <w:kern w:val="0"/>
          <w:szCs w:val="24"/>
          <w14:ligatures w14:val="none"/>
        </w:rPr>
        <w:t xml:space="preserve"> Whatever their skin color, today's youth simply are not responsible for instituting the segregation of the 20th century, and they do not shoulder </w:t>
      </w:r>
      <w:r w:rsidRPr="002C7D04">
        <w:rPr>
          <w:rFonts w:eastAsia="Times New Roman"/>
          <w:kern w:val="0"/>
          <w:szCs w:val="24"/>
          <w14:ligatures w14:val="none"/>
        </w:rPr>
        <w:lastRenderedPageBreak/>
        <w:t>the moral debts of their ancestors. Our Nation should not punish today's youth for the sins of the past.</w:t>
      </w:r>
    </w:p>
    <w:p w14:paraId="74172851" w14:textId="5D9AAF15" w:rsidR="00754AA5" w:rsidRPr="002C7D04" w:rsidRDefault="00754AA5" w:rsidP="00754AA5">
      <w:pPr>
        <w:spacing w:before="100" w:beforeAutospacing="1" w:after="100" w:afterAutospacing="1" w:line="240" w:lineRule="auto"/>
        <w:jc w:val="center"/>
        <w:outlineLvl w:val="1"/>
        <w:rPr>
          <w:rFonts w:eastAsia="Times New Roman"/>
          <w:kern w:val="36"/>
          <w:szCs w:val="24"/>
          <w14:ligatures w14:val="none"/>
        </w:rPr>
      </w:pPr>
    </w:p>
    <w:p w14:paraId="37729CDE" w14:textId="56656CB1" w:rsidR="00AE5661" w:rsidRPr="002C7D04" w:rsidRDefault="00754AA5" w:rsidP="00AE5661">
      <w:pPr>
        <w:spacing w:before="100" w:beforeAutospacing="1" w:after="100" w:afterAutospacing="1" w:line="240" w:lineRule="auto"/>
        <w:rPr>
          <w:rFonts w:eastAsia="Times New Roman"/>
          <w:kern w:val="36"/>
          <w:szCs w:val="24"/>
          <w14:ligatures w14:val="none"/>
        </w:rPr>
      </w:pPr>
      <w:r w:rsidRPr="002C7D04">
        <w:rPr>
          <w:rFonts w:eastAsia="Times New Roman"/>
          <w:kern w:val="0"/>
          <w:szCs w:val="24"/>
          <w14:ligatures w14:val="none"/>
        </w:rPr>
        <w:t xml:space="preserve">     Far from advancing the cause of improved race relations in our Nation, affirmative action highlights our racial differences with pernicious effect. In fact, recent history reveals a disturbing pattern: Affirmative action policies appear to have prolonged the asserted need for racial </w:t>
      </w:r>
      <w:proofErr w:type="gramStart"/>
      <w:r w:rsidRPr="002C7D04">
        <w:rPr>
          <w:rFonts w:eastAsia="Times New Roman"/>
          <w:kern w:val="0"/>
          <w:szCs w:val="24"/>
          <w14:ligatures w14:val="none"/>
        </w:rPr>
        <w:t>discrimination</w:t>
      </w:r>
      <w:proofErr w:type="gramEnd"/>
    </w:p>
    <w:p w14:paraId="42F8CACA" w14:textId="61DD4488" w:rsidR="00754AA5" w:rsidRPr="002C7D04" w:rsidRDefault="00754AA5" w:rsidP="00754AA5">
      <w:pPr>
        <w:spacing w:before="100" w:beforeAutospacing="1" w:after="100" w:afterAutospacing="1" w:line="240" w:lineRule="auto"/>
        <w:jc w:val="center"/>
        <w:outlineLvl w:val="1"/>
        <w:rPr>
          <w:rFonts w:eastAsia="Times New Roman"/>
          <w:kern w:val="36"/>
          <w:szCs w:val="24"/>
          <w14:ligatures w14:val="none"/>
        </w:rPr>
      </w:pPr>
    </w:p>
    <w:p w14:paraId="06E28C2E" w14:textId="77777777" w:rsidR="00AE5661"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It has become clear that sorting by race does not stop at the admissions office. In his </w:t>
      </w:r>
      <w:r w:rsidRPr="002C7D04">
        <w:rPr>
          <w:rFonts w:eastAsia="Times New Roman"/>
          <w:i/>
          <w:iCs/>
          <w:kern w:val="0"/>
          <w:szCs w:val="24"/>
          <w14:ligatures w14:val="none"/>
        </w:rPr>
        <w:t xml:space="preserve">Grutter </w:t>
      </w:r>
      <w:r w:rsidRPr="002C7D04">
        <w:rPr>
          <w:rFonts w:eastAsia="Times New Roman"/>
          <w:kern w:val="0"/>
          <w:szCs w:val="24"/>
          <w14:ligatures w14:val="none"/>
        </w:rPr>
        <w:t>opinion, Justice Scalia criticized universities for "talk[</w:t>
      </w:r>
      <w:proofErr w:type="spellStart"/>
      <w:r w:rsidRPr="002C7D04">
        <w:rPr>
          <w:rFonts w:eastAsia="Times New Roman"/>
          <w:kern w:val="0"/>
          <w:szCs w:val="24"/>
          <w14:ligatures w14:val="none"/>
        </w:rPr>
        <w:t>ing</w:t>
      </w:r>
      <w:proofErr w:type="spellEnd"/>
      <w:r w:rsidRPr="002C7D04">
        <w:rPr>
          <w:rFonts w:eastAsia="Times New Roman"/>
          <w:kern w:val="0"/>
          <w:szCs w:val="24"/>
          <w14:ligatures w14:val="none"/>
        </w:rPr>
        <w:t>] of multiculturalism and racial diversity," but supporting "tribalism and racial segregation on their campuses," including through "minority only student organizations, separate minority housing opportunities, separate minority student centers, even separate minority-only graduation ceremonies."</w:t>
      </w:r>
      <w:r w:rsidR="00AE5661" w:rsidRPr="002C7D04">
        <w:rPr>
          <w:rFonts w:eastAsia="Times New Roman"/>
          <w:kern w:val="0"/>
          <w:szCs w:val="24"/>
          <w14:ligatures w14:val="none"/>
        </w:rPr>
        <w:t>….</w:t>
      </w:r>
    </w:p>
    <w:p w14:paraId="5D886E90" w14:textId="109D8739" w:rsidR="00AE5661" w:rsidRPr="002C7D04" w:rsidRDefault="00754AA5" w:rsidP="00AE5661">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In fact, a recent study considering 173 schools found that 43% of colleges offered segregated housing to students of different races, 46% offered segregated orientation programs, and 72% sponsored segregated graduation ceremonies. </w:t>
      </w:r>
      <w:r w:rsidR="00AE5661" w:rsidRPr="002C7D04">
        <w:rPr>
          <w:rFonts w:eastAsia="Times New Roman"/>
          <w:kern w:val="0"/>
          <w:szCs w:val="24"/>
          <w14:ligatures w14:val="none"/>
        </w:rPr>
        <w:t>….</w:t>
      </w:r>
    </w:p>
    <w:p w14:paraId="517318DA"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What, then, would be the endpoint of these affirmative action policies? Not racial harmony, integration, or equality under the law. Rather, these policies appear to be leading to a world in which everyone is defined by their skin color, demanding ever-increasing entitlements and preferences on that basis. Not only is that </w:t>
      </w:r>
      <w:r w:rsidRPr="002C7D04">
        <w:rPr>
          <w:rFonts w:eastAsia="Times New Roman"/>
          <w:i/>
          <w:iCs/>
          <w:kern w:val="0"/>
          <w:szCs w:val="24"/>
          <w14:ligatures w14:val="none"/>
        </w:rPr>
        <w:t xml:space="preserve">exactly </w:t>
      </w:r>
      <w:r w:rsidRPr="002C7D04">
        <w:rPr>
          <w:rFonts w:eastAsia="Times New Roman"/>
          <w:kern w:val="0"/>
          <w:szCs w:val="24"/>
          <w14:ligatures w14:val="none"/>
        </w:rPr>
        <w:t xml:space="preserve">the kind of factionalism that the Constitution was meant to safeguard against, see The Federalist No. 10 (J. Madison), but it is </w:t>
      </w:r>
      <w:proofErr w:type="gramStart"/>
      <w:r w:rsidRPr="002C7D04">
        <w:rPr>
          <w:rFonts w:eastAsia="Times New Roman"/>
          <w:kern w:val="0"/>
          <w:szCs w:val="24"/>
          <w14:ligatures w14:val="none"/>
        </w:rPr>
        <w:t>a factionalism</w:t>
      </w:r>
      <w:proofErr w:type="gramEnd"/>
      <w:r w:rsidRPr="002C7D04">
        <w:rPr>
          <w:rFonts w:eastAsia="Times New Roman"/>
          <w:kern w:val="0"/>
          <w:szCs w:val="24"/>
          <w14:ligatures w14:val="none"/>
        </w:rPr>
        <w:t xml:space="preserve"> based on ever-shifting sands.</w:t>
      </w:r>
    </w:p>
    <w:p w14:paraId="11F2425B" w14:textId="7DE253A8" w:rsidR="00754AA5" w:rsidRPr="002C7D04" w:rsidRDefault="00754AA5" w:rsidP="00527767">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That is because race is a social construct; we may each identify as members of </w:t>
      </w:r>
      <w:proofErr w:type="gramStart"/>
      <w:r w:rsidRPr="002C7D04">
        <w:rPr>
          <w:rFonts w:eastAsia="Times New Roman"/>
          <w:kern w:val="0"/>
          <w:szCs w:val="24"/>
          <w14:ligatures w14:val="none"/>
        </w:rPr>
        <w:t>particular races</w:t>
      </w:r>
      <w:proofErr w:type="gramEnd"/>
      <w:r w:rsidRPr="002C7D04">
        <w:rPr>
          <w:rFonts w:eastAsia="Times New Roman"/>
          <w:kern w:val="0"/>
          <w:szCs w:val="24"/>
          <w14:ligatures w14:val="none"/>
        </w:rPr>
        <w:t xml:space="preserve"> for any number of reasons, having to do with our skin color, our heritage, or our cultural identity. And, over time, these ephemeral, socially constructed categories have often shifted</w:t>
      </w:r>
      <w:r w:rsidR="00527767" w:rsidRPr="002C7D04">
        <w:rPr>
          <w:rFonts w:eastAsia="Times New Roman"/>
          <w:kern w:val="0"/>
          <w:szCs w:val="24"/>
          <w14:ligatures w14:val="none"/>
        </w:rPr>
        <w:t>…</w:t>
      </w:r>
      <w:r w:rsidRPr="002C7D04">
        <w:rPr>
          <w:rFonts w:eastAsia="Times New Roman"/>
          <w:kern w:val="0"/>
          <w:szCs w:val="24"/>
          <w14:ligatures w14:val="none"/>
        </w:rPr>
        <w:t xml:space="preserve">. </w:t>
      </w:r>
    </w:p>
    <w:p w14:paraId="0E94105B" w14:textId="2824466A" w:rsidR="00754AA5" w:rsidRPr="002C7D04" w:rsidRDefault="00754AA5" w:rsidP="00527767">
      <w:pPr>
        <w:spacing w:before="100" w:beforeAutospacing="1" w:after="100" w:afterAutospacing="1" w:line="240" w:lineRule="auto"/>
        <w:rPr>
          <w:rFonts w:eastAsia="Times New Roman"/>
          <w:kern w:val="36"/>
          <w:szCs w:val="24"/>
          <w14:ligatures w14:val="none"/>
        </w:rPr>
      </w:pPr>
      <w:r w:rsidRPr="002C7D04">
        <w:rPr>
          <w:rFonts w:eastAsia="Times New Roman"/>
          <w:kern w:val="0"/>
          <w:szCs w:val="24"/>
          <w14:ligatures w14:val="none"/>
        </w:rPr>
        <w:t xml:space="preserve">     The solution to our Nation's racial </w:t>
      </w:r>
      <w:proofErr w:type="gramStart"/>
      <w:r w:rsidRPr="002C7D04">
        <w:rPr>
          <w:rFonts w:eastAsia="Times New Roman"/>
          <w:kern w:val="0"/>
          <w:szCs w:val="24"/>
          <w14:ligatures w14:val="none"/>
        </w:rPr>
        <w:t>problems thus</w:t>
      </w:r>
      <w:proofErr w:type="gramEnd"/>
      <w:r w:rsidRPr="002C7D04">
        <w:rPr>
          <w:rFonts w:eastAsia="Times New Roman"/>
          <w:kern w:val="0"/>
          <w:szCs w:val="24"/>
          <w14:ligatures w14:val="none"/>
        </w:rPr>
        <w:t xml:space="preserve"> cannot come from policies grounded in affirmative action or some other conception of </w:t>
      </w:r>
      <w:proofErr w:type="gramStart"/>
      <w:r w:rsidRPr="002C7D04">
        <w:rPr>
          <w:rFonts w:eastAsia="Times New Roman"/>
          <w:kern w:val="0"/>
          <w:szCs w:val="24"/>
          <w14:ligatures w14:val="none"/>
        </w:rPr>
        <w:t>equity</w:t>
      </w:r>
      <w:r w:rsidR="00527767" w:rsidRPr="002C7D04">
        <w:rPr>
          <w:rFonts w:eastAsia="Times New Roman"/>
          <w:kern w:val="0"/>
          <w:szCs w:val="24"/>
          <w14:ligatures w14:val="none"/>
        </w:rPr>
        <w:t>,,,</w:t>
      </w:r>
      <w:r w:rsidRPr="002C7D04">
        <w:rPr>
          <w:rFonts w:eastAsia="Times New Roman"/>
          <w:kern w:val="0"/>
          <w:szCs w:val="24"/>
          <w14:ligatures w14:val="none"/>
        </w:rPr>
        <w:t>.</w:t>
      </w:r>
      <w:proofErr w:type="gramEnd"/>
      <w:r w:rsidRPr="002C7D04">
        <w:rPr>
          <w:rFonts w:eastAsia="Times New Roman"/>
          <w:kern w:val="0"/>
          <w:szCs w:val="24"/>
          <w14:ligatures w14:val="none"/>
        </w:rPr>
        <w:t xml:space="preserve"> </w:t>
      </w:r>
    </w:p>
    <w:p w14:paraId="61442C3A" w14:textId="5ECD9820"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w:t>
      </w:r>
      <w:r w:rsidRPr="002C7D04">
        <w:rPr>
          <w:rFonts w:eastAsia="Times New Roman"/>
          <w:caps/>
          <w:kern w:val="0"/>
          <w:szCs w:val="24"/>
          <w14:ligatures w14:val="none"/>
        </w:rPr>
        <w:t>Justice Jackson</w:t>
      </w:r>
      <w:r w:rsidRPr="002C7D04">
        <w:rPr>
          <w:rFonts w:eastAsia="Times New Roman"/>
          <w:kern w:val="0"/>
          <w:szCs w:val="24"/>
          <w14:ligatures w14:val="none"/>
        </w:rPr>
        <w:t xml:space="preserve"> has a different view. Rather than focusing on individuals as individuals, her dissent focuses on the historical subjugation of black Americans, invoking statistical racial gaps to argue in favor of defining and categorizing individuals by their race. As she sees things, we are all inexorably trapped in a fundamentally racist society, with the original sin of slavery and the historical subjugation of black Americans still determining our lives today</w:t>
      </w:r>
      <w:r w:rsidR="00527767" w:rsidRPr="002C7D04">
        <w:rPr>
          <w:rFonts w:eastAsia="Times New Roman"/>
          <w:kern w:val="0"/>
          <w:szCs w:val="24"/>
          <w14:ligatures w14:val="none"/>
        </w:rPr>
        <w:t>….</w:t>
      </w:r>
      <w:r w:rsidRPr="002C7D04">
        <w:rPr>
          <w:rFonts w:eastAsia="Times New Roman"/>
          <w:kern w:val="0"/>
          <w:szCs w:val="24"/>
          <w14:ligatures w14:val="none"/>
        </w:rPr>
        <w:t xml:space="preserve"> </w:t>
      </w:r>
    </w:p>
    <w:p w14:paraId="242FD3B0" w14:textId="74CDAB30" w:rsidR="00754AA5" w:rsidRPr="002C7D04" w:rsidRDefault="00754AA5" w:rsidP="00527767">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lastRenderedPageBreak/>
        <w:t xml:space="preserve">     First, as stated above, any statistical gaps between the average wealth of black and white Americans </w:t>
      </w:r>
      <w:proofErr w:type="gramStart"/>
      <w:r w:rsidRPr="002C7D04">
        <w:rPr>
          <w:rFonts w:eastAsia="Times New Roman"/>
          <w:kern w:val="0"/>
          <w:szCs w:val="24"/>
          <w14:ligatures w14:val="none"/>
        </w:rPr>
        <w:t>is</w:t>
      </w:r>
      <w:proofErr w:type="gramEnd"/>
      <w:r w:rsidRPr="002C7D04">
        <w:rPr>
          <w:rFonts w:eastAsia="Times New Roman"/>
          <w:kern w:val="0"/>
          <w:szCs w:val="24"/>
          <w14:ligatures w14:val="none"/>
        </w:rPr>
        <w:t xml:space="preserve"> constitutionally irrelevant. I, of course, agree that our society is not, and has never been, colorblind</w:t>
      </w:r>
      <w:proofErr w:type="gramStart"/>
      <w:r w:rsidRPr="002C7D04">
        <w:rPr>
          <w:rFonts w:eastAsia="Times New Roman"/>
          <w:kern w:val="0"/>
          <w:szCs w:val="24"/>
          <w14:ligatures w14:val="none"/>
        </w:rPr>
        <w:t xml:space="preserve">. </w:t>
      </w:r>
      <w:r w:rsidR="00527767" w:rsidRPr="002C7D04">
        <w:rPr>
          <w:rFonts w:eastAsia="Times New Roman"/>
          <w:kern w:val="0"/>
          <w:szCs w:val="24"/>
          <w14:ligatures w14:val="none"/>
        </w:rPr>
        <w:t>,</w:t>
      </w:r>
      <w:proofErr w:type="gramEnd"/>
      <w:r w:rsidR="00527767" w:rsidRPr="002C7D04">
        <w:rPr>
          <w:rFonts w:eastAsia="Times New Roman"/>
          <w:kern w:val="0"/>
          <w:szCs w:val="24"/>
          <w14:ligatures w14:val="none"/>
        </w:rPr>
        <w:t>,</w:t>
      </w:r>
    </w:p>
    <w:p w14:paraId="6E3A1AB9" w14:textId="657D7B19" w:rsidR="00754AA5" w:rsidRPr="002C7D04" w:rsidRDefault="00754AA5" w:rsidP="00527767">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Yet, </w:t>
      </w:r>
      <w:r w:rsidRPr="002C7D04">
        <w:rPr>
          <w:rFonts w:eastAsia="Times New Roman"/>
          <w:caps/>
          <w:kern w:val="0"/>
          <w:szCs w:val="24"/>
          <w14:ligatures w14:val="none"/>
        </w:rPr>
        <w:t>Justice Jackson</w:t>
      </w:r>
      <w:r w:rsidRPr="002C7D04">
        <w:rPr>
          <w:rFonts w:eastAsia="Times New Roman"/>
          <w:kern w:val="0"/>
          <w:szCs w:val="24"/>
          <w14:ligatures w14:val="none"/>
        </w:rPr>
        <w:t xml:space="preserve"> would replace the second Founders' vision with an organizing principle based on race. In fact, </w:t>
      </w:r>
      <w:proofErr w:type="gramStart"/>
      <w:r w:rsidRPr="002C7D04">
        <w:rPr>
          <w:rFonts w:eastAsia="Times New Roman"/>
          <w:kern w:val="0"/>
          <w:szCs w:val="24"/>
          <w14:ligatures w14:val="none"/>
        </w:rPr>
        <w:t>on</w:t>
      </w:r>
      <w:proofErr w:type="gramEnd"/>
      <w:r w:rsidRPr="002C7D04">
        <w:rPr>
          <w:rFonts w:eastAsia="Times New Roman"/>
          <w:kern w:val="0"/>
          <w:szCs w:val="24"/>
          <w14:ligatures w14:val="none"/>
        </w:rPr>
        <w:t xml:space="preserve"> her view, almost all of life's outcomes may be unhesitatingly ascribed to race. </w:t>
      </w:r>
      <w:r w:rsidRPr="002C7D04">
        <w:rPr>
          <w:rFonts w:eastAsia="Times New Roman"/>
          <w:i/>
          <w:iCs/>
          <w:kern w:val="0"/>
          <w:szCs w:val="24"/>
          <w14:ligatures w14:val="none"/>
        </w:rPr>
        <w:t>Post</w:t>
      </w:r>
      <w:r w:rsidRPr="002C7D04">
        <w:rPr>
          <w:rFonts w:eastAsia="Times New Roman"/>
          <w:kern w:val="0"/>
          <w:szCs w:val="24"/>
          <w14:ligatures w14:val="none"/>
        </w:rPr>
        <w:t>, at 24-26. This is so, she writes, because of statistical disparities among different racial groups</w:t>
      </w:r>
      <w:r w:rsidR="00527767" w:rsidRPr="002C7D04">
        <w:rPr>
          <w:rFonts w:eastAsia="Times New Roman"/>
          <w:kern w:val="0"/>
          <w:szCs w:val="24"/>
          <w14:ligatures w14:val="none"/>
        </w:rPr>
        <w:t>…</w:t>
      </w:r>
    </w:p>
    <w:p w14:paraId="4620275D"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Nor do </w:t>
      </w:r>
      <w:r w:rsidRPr="002C7D04">
        <w:rPr>
          <w:rFonts w:eastAsia="Times New Roman"/>
          <w:caps/>
          <w:kern w:val="0"/>
          <w:szCs w:val="24"/>
          <w14:ligatures w14:val="none"/>
        </w:rPr>
        <w:t xml:space="preserve">Justice </w:t>
      </w:r>
      <w:proofErr w:type="spellStart"/>
      <w:r w:rsidRPr="002C7D04">
        <w:rPr>
          <w:rFonts w:eastAsia="Times New Roman"/>
          <w:caps/>
          <w:kern w:val="0"/>
          <w:szCs w:val="24"/>
          <w14:ligatures w14:val="none"/>
        </w:rPr>
        <w:t>Jackson</w:t>
      </w:r>
      <w:r w:rsidRPr="002C7D04">
        <w:rPr>
          <w:rFonts w:eastAsia="Times New Roman"/>
          <w:kern w:val="0"/>
          <w:szCs w:val="24"/>
          <w14:ligatures w14:val="none"/>
        </w:rPr>
        <w:t>'s</w:t>
      </w:r>
      <w:proofErr w:type="spellEnd"/>
      <w:r w:rsidRPr="002C7D04">
        <w:rPr>
          <w:rFonts w:eastAsia="Times New Roman"/>
          <w:kern w:val="0"/>
          <w:szCs w:val="24"/>
          <w14:ligatures w14:val="none"/>
        </w:rPr>
        <w:t xml:space="preserve"> statistics regarding a correlation between levels of health, wealth, and well-being between selected racial groups prove anything. Of course, none of those statistics </w:t>
      </w:r>
      <w:proofErr w:type="gramStart"/>
      <w:r w:rsidRPr="002C7D04">
        <w:rPr>
          <w:rFonts w:eastAsia="Times New Roman"/>
          <w:kern w:val="0"/>
          <w:szCs w:val="24"/>
          <w14:ligatures w14:val="none"/>
        </w:rPr>
        <w:t>are capable of drawing</w:t>
      </w:r>
      <w:proofErr w:type="gramEnd"/>
      <w:r w:rsidRPr="002C7D04">
        <w:rPr>
          <w:rFonts w:eastAsia="Times New Roman"/>
          <w:kern w:val="0"/>
          <w:szCs w:val="24"/>
          <w14:ligatures w14:val="none"/>
        </w:rPr>
        <w:t xml:space="preserve"> a direct causal link between race--rather than socioeconomic status or any other factor--and individual outcomes. </w:t>
      </w:r>
      <w:proofErr w:type="gramStart"/>
      <w:r w:rsidRPr="002C7D04">
        <w:rPr>
          <w:rFonts w:eastAsia="Times New Roman"/>
          <w:kern w:val="0"/>
          <w:szCs w:val="24"/>
          <w14:ligatures w14:val="none"/>
        </w:rPr>
        <w:t>So</w:t>
      </w:r>
      <w:proofErr w:type="gramEnd"/>
      <w:r w:rsidRPr="002C7D04">
        <w:rPr>
          <w:rFonts w:eastAsia="Times New Roman"/>
          <w:kern w:val="0"/>
          <w:szCs w:val="24"/>
          <w14:ligatures w14:val="none"/>
        </w:rPr>
        <w:t xml:space="preserve"> </w:t>
      </w:r>
      <w:r w:rsidRPr="002C7D04">
        <w:rPr>
          <w:rFonts w:eastAsia="Times New Roman"/>
          <w:caps/>
          <w:kern w:val="0"/>
          <w:szCs w:val="24"/>
          <w14:ligatures w14:val="none"/>
        </w:rPr>
        <w:t>Justice Jackson</w:t>
      </w:r>
      <w:r w:rsidRPr="002C7D04">
        <w:rPr>
          <w:rFonts w:eastAsia="Times New Roman"/>
          <w:kern w:val="0"/>
          <w:szCs w:val="24"/>
          <w14:ligatures w14:val="none"/>
        </w:rPr>
        <w:t xml:space="preserve"> supplies the link herself: the legacy of slavery and the nature of inherited wealth. This, she claims, locks blacks into a seemingly perpetual inferior caste. Such a view is irrational; it is an insult to individual achievement and cancerous to young minds seeking to push through barriers, rather than consign themselves to permanent victimhood. If an applicant has </w:t>
      </w:r>
      <w:proofErr w:type="gramStart"/>
      <w:r w:rsidRPr="002C7D04">
        <w:rPr>
          <w:rFonts w:eastAsia="Times New Roman"/>
          <w:kern w:val="0"/>
          <w:szCs w:val="24"/>
          <w14:ligatures w14:val="none"/>
        </w:rPr>
        <w:t>less</w:t>
      </w:r>
      <w:proofErr w:type="gramEnd"/>
      <w:r w:rsidRPr="002C7D04">
        <w:rPr>
          <w:rFonts w:eastAsia="Times New Roman"/>
          <w:kern w:val="0"/>
          <w:szCs w:val="24"/>
          <w14:ligatures w14:val="none"/>
        </w:rPr>
        <w:t xml:space="preserve"> financial means (because of generational inheritance or otherwise), then surely a university may take that into account. If an applicant has medical struggles or a family member with medical concerns, a university may consider that too. What it cannot do is use the applicant's skin color as a heuristic, </w:t>
      </w:r>
      <w:proofErr w:type="gramStart"/>
      <w:r w:rsidRPr="002C7D04">
        <w:rPr>
          <w:rFonts w:eastAsia="Times New Roman"/>
          <w:kern w:val="0"/>
          <w:szCs w:val="24"/>
          <w14:ligatures w14:val="none"/>
        </w:rPr>
        <w:t>assuming that</w:t>
      </w:r>
      <w:proofErr w:type="gramEnd"/>
      <w:r w:rsidRPr="002C7D04">
        <w:rPr>
          <w:rFonts w:eastAsia="Times New Roman"/>
          <w:kern w:val="0"/>
          <w:szCs w:val="24"/>
          <w14:ligatures w14:val="none"/>
        </w:rPr>
        <w:t xml:space="preserve"> because the applicant checks the box for "black" he therefore conforms to the university's monolithic and reductionist view of an abstract, average black person.</w:t>
      </w:r>
    </w:p>
    <w:p w14:paraId="5A92F3E0"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Accordingly, </w:t>
      </w:r>
      <w:r w:rsidRPr="002C7D04">
        <w:rPr>
          <w:rFonts w:eastAsia="Times New Roman"/>
          <w:caps/>
          <w:kern w:val="0"/>
          <w:szCs w:val="24"/>
          <w14:ligatures w14:val="none"/>
        </w:rPr>
        <w:t xml:space="preserve">Justice </w:t>
      </w:r>
      <w:proofErr w:type="spellStart"/>
      <w:r w:rsidRPr="002C7D04">
        <w:rPr>
          <w:rFonts w:eastAsia="Times New Roman"/>
          <w:caps/>
          <w:kern w:val="0"/>
          <w:szCs w:val="24"/>
          <w14:ligatures w14:val="none"/>
        </w:rPr>
        <w:t>Jackson</w:t>
      </w:r>
      <w:r w:rsidRPr="002C7D04">
        <w:rPr>
          <w:rFonts w:eastAsia="Times New Roman"/>
          <w:kern w:val="0"/>
          <w:szCs w:val="24"/>
          <w14:ligatures w14:val="none"/>
        </w:rPr>
        <w:t>'s</w:t>
      </w:r>
      <w:proofErr w:type="spellEnd"/>
      <w:r w:rsidRPr="002C7D04">
        <w:rPr>
          <w:rFonts w:eastAsia="Times New Roman"/>
          <w:kern w:val="0"/>
          <w:szCs w:val="24"/>
          <w14:ligatures w14:val="none"/>
        </w:rPr>
        <w:t xml:space="preserve"> race-infused world view falls flat at each step. Individuals are the sum of their unique experiences, challenges, and accomplishments. What matters is not the barriers they face, but how they choose to confront them. And their race is not to blame for everything--good or bad--that happens in their lives. A contrary, myopic world view based on individuals' skin color to the total exclusion of their personal choices is nothing short of racial determinism.</w:t>
      </w:r>
    </w:p>
    <w:p w14:paraId="52A2B117" w14:textId="5E2BD090"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w:t>
      </w:r>
      <w:r w:rsidRPr="002C7D04">
        <w:rPr>
          <w:rFonts w:eastAsia="Times New Roman"/>
          <w:caps/>
          <w:kern w:val="0"/>
          <w:szCs w:val="24"/>
          <w14:ligatures w14:val="none"/>
        </w:rPr>
        <w:t>Justice Jackson</w:t>
      </w:r>
      <w:r w:rsidRPr="002C7D04">
        <w:rPr>
          <w:rFonts w:eastAsia="Times New Roman"/>
          <w:kern w:val="0"/>
          <w:szCs w:val="24"/>
          <w14:ligatures w14:val="none"/>
        </w:rPr>
        <w:t xml:space="preserve"> then builds from her faulty premise to call for action, arguing that courts should defer to "experts" and allow institutions to discriminate </w:t>
      </w:r>
      <w:proofErr w:type="gramStart"/>
      <w:r w:rsidRPr="002C7D04">
        <w:rPr>
          <w:rFonts w:eastAsia="Times New Roman"/>
          <w:kern w:val="0"/>
          <w:szCs w:val="24"/>
          <w14:ligatures w14:val="none"/>
        </w:rPr>
        <w:t>on the basis of</w:t>
      </w:r>
      <w:proofErr w:type="gramEnd"/>
      <w:r w:rsidRPr="002C7D04">
        <w:rPr>
          <w:rFonts w:eastAsia="Times New Roman"/>
          <w:kern w:val="0"/>
          <w:szCs w:val="24"/>
          <w14:ligatures w14:val="none"/>
        </w:rPr>
        <w:t xml:space="preserve"> race. Make no mistake: Her dissent is not a vanguard of the innocent and helpless. It is instead a call to empower privileged elites, who will "tell us [what] is required to level the playing field" </w:t>
      </w:r>
      <w:r w:rsidR="00527767" w:rsidRPr="002C7D04">
        <w:rPr>
          <w:rFonts w:eastAsia="Times New Roman"/>
          <w:kern w:val="0"/>
          <w:szCs w:val="24"/>
          <w14:ligatures w14:val="none"/>
        </w:rPr>
        <w:t>…</w:t>
      </w:r>
    </w:p>
    <w:p w14:paraId="690DE0B2" w14:textId="263E938B"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Worse, the classifications that </w:t>
      </w:r>
      <w:r w:rsidRPr="002C7D04">
        <w:rPr>
          <w:rFonts w:eastAsia="Times New Roman"/>
          <w:caps/>
          <w:kern w:val="0"/>
          <w:szCs w:val="24"/>
          <w14:ligatures w14:val="none"/>
        </w:rPr>
        <w:t>Justice Jackson</w:t>
      </w:r>
      <w:r w:rsidRPr="002C7D04">
        <w:rPr>
          <w:rFonts w:eastAsia="Times New Roman"/>
          <w:kern w:val="0"/>
          <w:szCs w:val="24"/>
          <w14:ligatures w14:val="none"/>
        </w:rPr>
        <w:t xml:space="preserve"> draws </w:t>
      </w:r>
      <w:proofErr w:type="gramStart"/>
      <w:r w:rsidRPr="002C7D04">
        <w:rPr>
          <w:rFonts w:eastAsia="Times New Roman"/>
          <w:kern w:val="0"/>
          <w:szCs w:val="24"/>
          <w14:ligatures w14:val="none"/>
        </w:rPr>
        <w:t>are themselves</w:t>
      </w:r>
      <w:proofErr w:type="gramEnd"/>
      <w:r w:rsidRPr="002C7D04">
        <w:rPr>
          <w:rFonts w:eastAsia="Times New Roman"/>
          <w:kern w:val="0"/>
          <w:szCs w:val="24"/>
          <w14:ligatures w14:val="none"/>
        </w:rPr>
        <w:t xml:space="preserve"> race-based stereotypes. She focuses on two hypothetical applicants, </w:t>
      </w:r>
      <w:proofErr w:type="gramStart"/>
      <w:r w:rsidRPr="002C7D04">
        <w:rPr>
          <w:rFonts w:eastAsia="Times New Roman"/>
          <w:kern w:val="0"/>
          <w:szCs w:val="24"/>
          <w14:ligatures w14:val="none"/>
        </w:rPr>
        <w:t>John</w:t>
      </w:r>
      <w:proofErr w:type="gramEnd"/>
      <w:r w:rsidRPr="002C7D04">
        <w:rPr>
          <w:rFonts w:eastAsia="Times New Roman"/>
          <w:kern w:val="0"/>
          <w:szCs w:val="24"/>
          <w14:ligatures w14:val="none"/>
        </w:rPr>
        <w:t xml:space="preserve"> and James, competing for admission to UNC. John is a white, seventh-generation legacy at the school, while James is black and would be the first in his family to attend UNC. </w:t>
      </w:r>
      <w:r w:rsidRPr="002C7D04">
        <w:rPr>
          <w:rFonts w:eastAsia="Times New Roman"/>
          <w:i/>
          <w:iCs/>
          <w:kern w:val="0"/>
          <w:szCs w:val="24"/>
          <w14:ligatures w14:val="none"/>
        </w:rPr>
        <w:t>Post</w:t>
      </w:r>
      <w:r w:rsidRPr="002C7D04">
        <w:rPr>
          <w:rFonts w:eastAsia="Times New Roman"/>
          <w:kern w:val="0"/>
          <w:szCs w:val="24"/>
          <w14:ligatures w14:val="none"/>
        </w:rPr>
        <w:t xml:space="preserve">, at 3. </w:t>
      </w:r>
      <w:r w:rsidRPr="002C7D04">
        <w:rPr>
          <w:rFonts w:eastAsia="Times New Roman"/>
          <w:caps/>
          <w:kern w:val="0"/>
          <w:szCs w:val="24"/>
          <w14:ligatures w14:val="none"/>
        </w:rPr>
        <w:t>Justice Jackson</w:t>
      </w:r>
      <w:r w:rsidRPr="002C7D04">
        <w:rPr>
          <w:rFonts w:eastAsia="Times New Roman"/>
          <w:kern w:val="0"/>
          <w:szCs w:val="24"/>
          <w14:ligatures w14:val="none"/>
        </w:rPr>
        <w:t xml:space="preserve"> argues that race-conscious admission programs are necessary to adequately compare the two applicants. As an initial matter, it is not clear why James's race is the only factor that could encourage UNC to admit him; his status as a first-generation college applicant seems to contextualize his application. But, setting that </w:t>
      </w:r>
      <w:r w:rsidRPr="002C7D04">
        <w:rPr>
          <w:rFonts w:eastAsia="Times New Roman"/>
          <w:kern w:val="0"/>
          <w:szCs w:val="24"/>
          <w14:ligatures w14:val="none"/>
        </w:rPr>
        <w:lastRenderedPageBreak/>
        <w:t xml:space="preserve">aside, why is it that John should be judged based on the actions of his great-great-great-grandparents? And what would </w:t>
      </w:r>
      <w:r w:rsidRPr="002C7D04">
        <w:rPr>
          <w:rFonts w:eastAsia="Times New Roman"/>
          <w:caps/>
          <w:kern w:val="0"/>
          <w:szCs w:val="24"/>
          <w14:ligatures w14:val="none"/>
        </w:rPr>
        <w:t xml:space="preserve">Justice Jackson </w:t>
      </w:r>
      <w:r w:rsidRPr="002C7D04">
        <w:rPr>
          <w:rFonts w:eastAsia="Times New Roman"/>
          <w:kern w:val="0"/>
          <w:szCs w:val="24"/>
          <w14:ligatures w14:val="none"/>
        </w:rPr>
        <w:t>say to John when deeming him not as worthy of admission: Some statistically significant number of white people had advantages in college admissions seven generations ago, and you have inherited their incurable sin?</w:t>
      </w:r>
      <w:r w:rsidR="00D34B0E" w:rsidRPr="002C7D04">
        <w:rPr>
          <w:rFonts w:eastAsia="Times New Roman"/>
          <w:kern w:val="0"/>
          <w:szCs w:val="24"/>
          <w14:ligatures w14:val="none"/>
        </w:rPr>
        <w:t>...</w:t>
      </w:r>
    </w:p>
    <w:p w14:paraId="5471FBA2" w14:textId="37E11968" w:rsidR="00D34B0E" w:rsidRPr="002C7D04" w:rsidRDefault="00754AA5" w:rsidP="00D34B0E">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w:t>
      </w:r>
    </w:p>
    <w:p w14:paraId="333F6A54" w14:textId="49AF079F"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How, for example, would </w:t>
      </w:r>
      <w:r w:rsidRPr="002C7D04">
        <w:rPr>
          <w:rFonts w:eastAsia="Times New Roman"/>
          <w:caps/>
          <w:kern w:val="0"/>
          <w:szCs w:val="24"/>
          <w14:ligatures w14:val="none"/>
        </w:rPr>
        <w:t>Justice Jackson</w:t>
      </w:r>
      <w:r w:rsidRPr="002C7D04">
        <w:rPr>
          <w:rFonts w:eastAsia="Times New Roman"/>
          <w:kern w:val="0"/>
          <w:szCs w:val="24"/>
          <w14:ligatures w14:val="none"/>
        </w:rPr>
        <w:t xml:space="preserve"> explain the need for race-based preferences to the Chinese student who has worked hard his whole life, only to be denied college admission in part because of his skin color? If such a burden would seem difficult to impose on a bright-eyed young person, that's because it should be. History has taught us to abhor theories that call for elites to pick racial winners and losers in the name of sociological experimentation.</w:t>
      </w:r>
    </w:p>
    <w:p w14:paraId="5ADCA312" w14:textId="2DF77B10" w:rsidR="00754AA5" w:rsidRPr="002C7D04" w:rsidRDefault="00754AA5" w:rsidP="00D34B0E">
      <w:pPr>
        <w:spacing w:before="100" w:beforeAutospacing="1" w:after="100" w:afterAutospacing="1" w:line="240" w:lineRule="auto"/>
        <w:rPr>
          <w:rFonts w:eastAsia="Times New Roman"/>
          <w:kern w:val="36"/>
          <w:szCs w:val="24"/>
          <w14:ligatures w14:val="none"/>
        </w:rPr>
      </w:pPr>
      <w:r w:rsidRPr="002C7D04">
        <w:rPr>
          <w:rFonts w:eastAsia="Times New Roman"/>
          <w:kern w:val="0"/>
          <w:szCs w:val="24"/>
          <w14:ligatures w14:val="none"/>
        </w:rPr>
        <w:t xml:space="preserve">     Nor is it clear what another few generations of </w:t>
      </w:r>
      <w:proofErr w:type="spellStart"/>
      <w:proofErr w:type="gramStart"/>
      <w:r w:rsidRPr="002C7D04">
        <w:rPr>
          <w:rFonts w:eastAsia="Times New Roman"/>
          <w:kern w:val="0"/>
          <w:szCs w:val="24"/>
          <w14:ligatures w14:val="none"/>
        </w:rPr>
        <w:t>raceconscious</w:t>
      </w:r>
      <w:proofErr w:type="spellEnd"/>
      <w:proofErr w:type="gramEnd"/>
      <w:r w:rsidRPr="002C7D04">
        <w:rPr>
          <w:rFonts w:eastAsia="Times New Roman"/>
          <w:kern w:val="0"/>
          <w:szCs w:val="24"/>
          <w14:ligatures w14:val="none"/>
        </w:rPr>
        <w:t xml:space="preserve"> college admissions may be expected to accomplish. </w:t>
      </w:r>
      <w:r w:rsidR="00D34B0E" w:rsidRPr="002C7D04">
        <w:rPr>
          <w:rFonts w:eastAsia="Times New Roman"/>
          <w:kern w:val="0"/>
          <w:szCs w:val="24"/>
          <w14:ligatures w14:val="none"/>
        </w:rPr>
        <w:t>…</w:t>
      </w:r>
    </w:p>
    <w:p w14:paraId="5D68CA0C" w14:textId="7B98DAA9"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Universities' recent experiences confirm the efficacy of a colorblind rule. To start, universities prohibited from engaging in racial discrimination by state law continue to enroll racially diverse classes by race-neutral means. For example, the University of California purportedly recently admitted its "most diverse undergraduate class ever," despite California's ban on racial </w:t>
      </w:r>
      <w:proofErr w:type="gramStart"/>
      <w:r w:rsidRPr="002C7D04">
        <w:rPr>
          <w:rFonts w:eastAsia="Times New Roman"/>
          <w:kern w:val="0"/>
          <w:szCs w:val="24"/>
          <w14:ligatures w14:val="none"/>
        </w:rPr>
        <w:t>preferences.</w:t>
      </w:r>
      <w:r w:rsidR="00D34B0E" w:rsidRPr="002C7D04">
        <w:rPr>
          <w:rFonts w:eastAsia="Times New Roman"/>
          <w:kern w:val="0"/>
          <w:szCs w:val="24"/>
          <w14:ligatures w14:val="none"/>
        </w:rPr>
        <w:t>,,,</w:t>
      </w:r>
      <w:proofErr w:type="gramEnd"/>
      <w:r w:rsidRPr="002C7D04">
        <w:rPr>
          <w:rFonts w:eastAsia="Times New Roman"/>
          <w:kern w:val="0"/>
          <w:szCs w:val="24"/>
          <w14:ligatures w14:val="none"/>
        </w:rPr>
        <w:t xml:space="preserve"> </w:t>
      </w:r>
      <w:r w:rsidR="00D34B0E" w:rsidRPr="002C7D04">
        <w:rPr>
          <w:rFonts w:eastAsia="Times New Roman"/>
          <w:kern w:val="0"/>
          <w:szCs w:val="24"/>
          <w14:ligatures w14:val="none"/>
        </w:rPr>
        <w:t>\</w:t>
      </w:r>
    </w:p>
    <w:p w14:paraId="181C0667" w14:textId="47172866"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In fact, meritocratic systems have long refuted bigoted misperceptions of what black students can accomplish. I have always viewed "higher education's purpose as imparting knowledge and skills to students, rather than a communal, rubber-stamp, credentialing process." </w:t>
      </w:r>
      <w:r w:rsidR="00D34B0E" w:rsidRPr="002C7D04">
        <w:rPr>
          <w:rFonts w:eastAsia="Times New Roman"/>
          <w:kern w:val="0"/>
          <w:szCs w:val="24"/>
          <w14:ligatures w14:val="none"/>
        </w:rPr>
        <w:t>…</w:t>
      </w:r>
    </w:p>
    <w:p w14:paraId="062E614F" w14:textId="10F323EA"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Schools' successes, like students' grades, also provide objective proof of ability. Historically Black Colleges and Universities (HBCUs) do not have a large amount of racial diversity, but they demonstrate a marked ability to improve the lives of their students. </w:t>
      </w:r>
      <w:r w:rsidR="00D34B0E" w:rsidRPr="002C7D04">
        <w:rPr>
          <w:rFonts w:eastAsia="Times New Roman"/>
          <w:kern w:val="0"/>
          <w:szCs w:val="24"/>
          <w14:ligatures w14:val="none"/>
        </w:rPr>
        <w:t>…</w:t>
      </w:r>
      <w:r w:rsidRPr="002C7D04">
        <w:rPr>
          <w:rFonts w:eastAsia="Times New Roman"/>
          <w:kern w:val="0"/>
          <w:szCs w:val="24"/>
          <w14:ligatures w14:val="none"/>
        </w:rPr>
        <w:t xml:space="preserve">To this day, they have proved "to be extremely effective in educating Black students, particularly in STEM," where "HBCUs represent seven of the top eight institutions that graduate the highest number of Black undergraduate students who go on to earn [science and engineering] </w:t>
      </w:r>
      <w:proofErr w:type="gramStart"/>
      <w:r w:rsidRPr="002C7D04">
        <w:rPr>
          <w:rFonts w:eastAsia="Times New Roman"/>
          <w:kern w:val="0"/>
          <w:szCs w:val="24"/>
          <w14:ligatures w14:val="none"/>
        </w:rPr>
        <w:t>doctorates</w:t>
      </w:r>
      <w:proofErr w:type="gramEnd"/>
    </w:p>
    <w:p w14:paraId="5F4F547A" w14:textId="640B92DF" w:rsidR="00754AA5" w:rsidRPr="002C7D04" w:rsidRDefault="00754AA5" w:rsidP="00D34B0E">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Why, then, would this Court need to allow other universities to racially discriminate? Not for the betterment of those black students, it would seem. The hard work of HBCUs and their students demonstrate that "black schools can function as the center and symbol of black communities, and provide examples of independent black leadership, success, and achievement</w:t>
      </w:r>
      <w:r w:rsidR="00D34B0E" w:rsidRPr="002C7D04">
        <w:rPr>
          <w:rFonts w:eastAsia="Times New Roman"/>
          <w:kern w:val="0"/>
          <w:szCs w:val="24"/>
          <w14:ligatures w14:val="none"/>
        </w:rPr>
        <w:t>….</w:t>
      </w:r>
      <w:r w:rsidRPr="002C7D04">
        <w:rPr>
          <w:rFonts w:eastAsia="Times New Roman"/>
          <w:kern w:val="0"/>
          <w:szCs w:val="24"/>
          <w14:ligatures w14:val="none"/>
        </w:rPr>
        <w:t xml:space="preserve"> </w:t>
      </w:r>
    </w:p>
    <w:p w14:paraId="0168BA78"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The Court's opinion rightly makes clear that </w:t>
      </w:r>
      <w:r w:rsidRPr="002C7D04">
        <w:rPr>
          <w:rFonts w:eastAsia="Times New Roman"/>
          <w:i/>
          <w:iCs/>
          <w:kern w:val="0"/>
          <w:szCs w:val="24"/>
          <w14:ligatures w14:val="none"/>
        </w:rPr>
        <w:t>Grutter</w:t>
      </w:r>
      <w:r w:rsidRPr="002C7D04">
        <w:rPr>
          <w:rFonts w:eastAsia="Times New Roman"/>
          <w:kern w:val="0"/>
          <w:szCs w:val="24"/>
          <w14:ligatures w14:val="none"/>
        </w:rPr>
        <w:t xml:space="preserve"> is, for all intents and purposes, overruled. </w:t>
      </w:r>
      <w:proofErr w:type="gramStart"/>
      <w:r w:rsidRPr="002C7D04">
        <w:rPr>
          <w:rFonts w:eastAsia="Times New Roman"/>
          <w:kern w:val="0"/>
          <w:szCs w:val="24"/>
          <w14:ligatures w14:val="none"/>
        </w:rPr>
        <w:t>And,</w:t>
      </w:r>
      <w:proofErr w:type="gramEnd"/>
      <w:r w:rsidRPr="002C7D04">
        <w:rPr>
          <w:rFonts w:eastAsia="Times New Roman"/>
          <w:kern w:val="0"/>
          <w:szCs w:val="24"/>
          <w14:ligatures w14:val="none"/>
        </w:rPr>
        <w:t xml:space="preserve"> it sees the universities' admissions policies for what they are: rudderless, race-based preferences designed to ensure a particular racial mix in their </w:t>
      </w:r>
      <w:r w:rsidRPr="002C7D04">
        <w:rPr>
          <w:rFonts w:eastAsia="Times New Roman"/>
          <w:kern w:val="0"/>
          <w:szCs w:val="24"/>
          <w14:ligatures w14:val="none"/>
        </w:rPr>
        <w:lastRenderedPageBreak/>
        <w:t xml:space="preserve">entering classes. Those policies fly in the face of our colorblind Constitution and our Nation's equality ideal. In short, they are plainly--and boldly--unconstitutional. See </w:t>
      </w:r>
      <w:r w:rsidRPr="002C7D04">
        <w:rPr>
          <w:rFonts w:eastAsia="Times New Roman"/>
          <w:i/>
          <w:iCs/>
          <w:kern w:val="0"/>
          <w:szCs w:val="24"/>
          <w14:ligatures w14:val="none"/>
        </w:rPr>
        <w:t>Brown</w:t>
      </w:r>
      <w:r w:rsidRPr="002C7D04">
        <w:rPr>
          <w:rFonts w:eastAsia="Times New Roman"/>
          <w:kern w:val="0"/>
          <w:szCs w:val="24"/>
          <w14:ligatures w14:val="none"/>
        </w:rPr>
        <w:t xml:space="preserve"> </w:t>
      </w:r>
      <w:r w:rsidRPr="002C7D04">
        <w:rPr>
          <w:rFonts w:eastAsia="Times New Roman"/>
          <w:i/>
          <w:iCs/>
          <w:kern w:val="0"/>
          <w:szCs w:val="24"/>
          <w14:ligatures w14:val="none"/>
        </w:rPr>
        <w:t>II</w:t>
      </w:r>
      <w:r w:rsidRPr="002C7D04">
        <w:rPr>
          <w:rFonts w:eastAsia="Times New Roman"/>
          <w:kern w:val="0"/>
          <w:szCs w:val="24"/>
          <w14:ligatures w14:val="none"/>
        </w:rPr>
        <w:t xml:space="preserve">, 349 U. S., at 298 (noting that the </w:t>
      </w:r>
      <w:r w:rsidRPr="002C7D04">
        <w:rPr>
          <w:rFonts w:eastAsia="Times New Roman"/>
          <w:i/>
          <w:iCs/>
          <w:kern w:val="0"/>
          <w:szCs w:val="24"/>
          <w14:ligatures w14:val="none"/>
        </w:rPr>
        <w:t xml:space="preserve">Brown </w:t>
      </w:r>
      <w:r w:rsidRPr="002C7D04">
        <w:rPr>
          <w:rFonts w:eastAsia="Times New Roman"/>
          <w:kern w:val="0"/>
          <w:szCs w:val="24"/>
          <w14:ligatures w14:val="none"/>
        </w:rPr>
        <w:t>case one year earlier had "declare[d] the fundamental principle that racial discrimination in public education is unconstitutional").</w:t>
      </w:r>
    </w:p>
    <w:p w14:paraId="29C64185"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While I am painfully aware of the social and economic ravages which have befallen my race and all who suffer discrimination, I hold out enduring hope that this country will live up to its principles so clearly enunciated in the Declaration of Independence and the Constitution of the United States: that all men are created equal, are equal citizens, and must be treated equally before the law.</w:t>
      </w:r>
    </w:p>
    <w:p w14:paraId="35CC6070" w14:textId="77777777" w:rsidR="00754AA5" w:rsidRPr="002C7D04" w:rsidRDefault="00000000" w:rsidP="00754AA5">
      <w:pPr>
        <w:spacing w:after="0" w:line="240" w:lineRule="auto"/>
        <w:rPr>
          <w:rFonts w:eastAsia="Times New Roman"/>
          <w:kern w:val="0"/>
          <w:szCs w:val="24"/>
          <w14:ligatures w14:val="none"/>
        </w:rPr>
      </w:pPr>
      <w:r w:rsidRPr="002C7D04">
        <w:rPr>
          <w:rFonts w:eastAsia="Times New Roman"/>
          <w:kern w:val="0"/>
          <w:szCs w:val="24"/>
          <w14:ligatures w14:val="none"/>
        </w:rPr>
        <w:pict w14:anchorId="05DD0A7D">
          <v:rect id="_x0000_i1028" style="width:0;height:1.5pt" o:hralign="center" o:hrstd="t" o:hr="t" fillcolor="#a0a0a0" stroked="f"/>
        </w:pict>
      </w:r>
    </w:p>
    <w:p w14:paraId="4D38AAE7" w14:textId="3CEA54D3" w:rsidR="00754AA5" w:rsidRPr="002C7D04" w:rsidRDefault="00754AA5" w:rsidP="00754AA5">
      <w:pPr>
        <w:spacing w:after="0" w:line="240" w:lineRule="auto"/>
        <w:rPr>
          <w:rFonts w:eastAsia="Times New Roman"/>
          <w:kern w:val="0"/>
          <w:szCs w:val="24"/>
          <w14:ligatures w14:val="none"/>
        </w:rPr>
      </w:pPr>
    </w:p>
    <w:p w14:paraId="120147FF"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w:t>
      </w:r>
      <w:r w:rsidRPr="002C7D04">
        <w:rPr>
          <w:rFonts w:eastAsia="Times New Roman"/>
          <w:caps/>
          <w:kern w:val="0"/>
          <w:szCs w:val="24"/>
          <w14:ligatures w14:val="none"/>
        </w:rPr>
        <w:t>Justice Gorsuch</w:t>
      </w:r>
      <w:r w:rsidRPr="002C7D04">
        <w:rPr>
          <w:rFonts w:eastAsia="Times New Roman"/>
          <w:kern w:val="0"/>
          <w:szCs w:val="24"/>
          <w14:ligatures w14:val="none"/>
        </w:rPr>
        <w:t xml:space="preserve">, with whom </w:t>
      </w:r>
      <w:r w:rsidRPr="002C7D04">
        <w:rPr>
          <w:rFonts w:eastAsia="Times New Roman"/>
          <w:caps/>
          <w:kern w:val="0"/>
          <w:szCs w:val="24"/>
          <w14:ligatures w14:val="none"/>
        </w:rPr>
        <w:t>Justice Thomas</w:t>
      </w:r>
      <w:r w:rsidRPr="002C7D04">
        <w:rPr>
          <w:rFonts w:eastAsia="Times New Roman"/>
          <w:kern w:val="0"/>
          <w:szCs w:val="24"/>
          <w14:ligatures w14:val="none"/>
        </w:rPr>
        <w:t xml:space="preserve"> joins, concurring.</w:t>
      </w:r>
    </w:p>
    <w:p w14:paraId="5633C093"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For many students, an acceptance letter from Harvard or the University of North Carolina is a ticket to a brighter future. Tens of thousands of applicants compete for a small number of coveted spots. For some time, both universities have decided which applicants to admit </w:t>
      </w:r>
      <w:proofErr w:type="gramStart"/>
      <w:r w:rsidRPr="002C7D04">
        <w:rPr>
          <w:rFonts w:eastAsia="Times New Roman"/>
          <w:kern w:val="0"/>
          <w:szCs w:val="24"/>
          <w14:ligatures w14:val="none"/>
        </w:rPr>
        <w:t>or</w:t>
      </w:r>
      <w:proofErr w:type="gramEnd"/>
      <w:r w:rsidRPr="002C7D04">
        <w:rPr>
          <w:rFonts w:eastAsia="Times New Roman"/>
          <w:kern w:val="0"/>
          <w:szCs w:val="24"/>
          <w14:ligatures w14:val="none"/>
        </w:rPr>
        <w:t xml:space="preserve"> reject based in part on race. Today, the Court holds that the Equal Protection Clause of the Fourteenth Amendment does not tolerate this practice. I write to emphasize that Title VI of the Civil Rights Act of 1964 does not either.</w:t>
      </w:r>
    </w:p>
    <w:p w14:paraId="1A6FB76C" w14:textId="77777777" w:rsidR="00754AA5" w:rsidRPr="002C7D04" w:rsidRDefault="00754AA5" w:rsidP="00754AA5">
      <w:pPr>
        <w:spacing w:before="100" w:beforeAutospacing="1" w:after="100" w:afterAutospacing="1" w:line="240" w:lineRule="auto"/>
        <w:jc w:val="center"/>
        <w:outlineLvl w:val="1"/>
        <w:rPr>
          <w:rFonts w:eastAsia="Times New Roman"/>
          <w:kern w:val="36"/>
          <w:szCs w:val="24"/>
          <w14:ligatures w14:val="none"/>
        </w:rPr>
      </w:pPr>
      <w:r w:rsidRPr="002C7D04">
        <w:rPr>
          <w:rFonts w:eastAsia="Times New Roman"/>
          <w:kern w:val="36"/>
          <w:szCs w:val="24"/>
          <w14:ligatures w14:val="none"/>
        </w:rPr>
        <w:t>I</w:t>
      </w:r>
    </w:p>
    <w:p w14:paraId="4ADC72EA" w14:textId="37AB7E38"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"[F]</w:t>
      </w:r>
      <w:proofErr w:type="spellStart"/>
      <w:r w:rsidRPr="002C7D04">
        <w:rPr>
          <w:rFonts w:eastAsia="Times New Roman"/>
          <w:kern w:val="0"/>
          <w:szCs w:val="24"/>
          <w14:ligatures w14:val="none"/>
        </w:rPr>
        <w:t>ew</w:t>
      </w:r>
      <w:proofErr w:type="spellEnd"/>
      <w:r w:rsidRPr="002C7D04">
        <w:rPr>
          <w:rFonts w:eastAsia="Times New Roman"/>
          <w:kern w:val="0"/>
          <w:szCs w:val="24"/>
          <w14:ligatures w14:val="none"/>
        </w:rPr>
        <w:t xml:space="preserve"> pieces of federal legislation rank in significance with the Civil Rights Act of 1964." </w:t>
      </w:r>
      <w:r w:rsidRPr="002C7D04">
        <w:rPr>
          <w:rFonts w:eastAsia="Times New Roman"/>
          <w:i/>
          <w:iCs/>
          <w:kern w:val="0"/>
          <w:szCs w:val="24"/>
          <w14:ligatures w14:val="none"/>
        </w:rPr>
        <w:t xml:space="preserve">Bostock </w:t>
      </w:r>
      <w:r w:rsidRPr="002C7D04">
        <w:rPr>
          <w:rFonts w:eastAsia="Times New Roman"/>
          <w:kern w:val="0"/>
          <w:szCs w:val="24"/>
          <w14:ligatures w14:val="none"/>
        </w:rPr>
        <w:t xml:space="preserve">v. </w:t>
      </w:r>
      <w:r w:rsidRPr="002C7D04">
        <w:rPr>
          <w:rFonts w:eastAsia="Times New Roman"/>
          <w:i/>
          <w:iCs/>
          <w:kern w:val="0"/>
          <w:szCs w:val="24"/>
          <w14:ligatures w14:val="none"/>
        </w:rPr>
        <w:t>Clayton County</w:t>
      </w:r>
      <w:r w:rsidRPr="002C7D04">
        <w:rPr>
          <w:rFonts w:eastAsia="Times New Roman"/>
          <w:kern w:val="0"/>
          <w:szCs w:val="24"/>
          <w14:ligatures w14:val="none"/>
        </w:rPr>
        <w:t>, 590 U. S. ___, ___ (2020) (slip op., at 2). Title VI of that law contains terms as powerful as they are easy to understand: "No person in the United States shall, on the ground of race, color, or national origin, be excluded from participation in, be denied the benefits of, or be subjected to discrimination under any program or activity receiving Federal financial assistance." 42 U. S. C. §</w:t>
      </w:r>
      <w:proofErr w:type="spellStart"/>
      <w:r w:rsidRPr="002C7D04">
        <w:rPr>
          <w:rFonts w:eastAsia="Times New Roman"/>
          <w:kern w:val="0"/>
          <w:szCs w:val="24"/>
          <w14:ligatures w14:val="none"/>
        </w:rPr>
        <w:t>2000d</w:t>
      </w:r>
      <w:proofErr w:type="spellEnd"/>
      <w:r w:rsidR="00D34B0E" w:rsidRPr="002C7D04">
        <w:rPr>
          <w:rFonts w:eastAsia="Times New Roman"/>
          <w:kern w:val="0"/>
          <w:szCs w:val="24"/>
          <w14:ligatures w14:val="none"/>
        </w:rPr>
        <w:t>….</w:t>
      </w:r>
      <w:r w:rsidRPr="002C7D04">
        <w:rPr>
          <w:rFonts w:eastAsia="Times New Roman"/>
          <w:kern w:val="0"/>
          <w:szCs w:val="24"/>
          <w14:ligatures w14:val="none"/>
        </w:rPr>
        <w:t xml:space="preserve"> And the trial records reveal that both schools routinely discriminate </w:t>
      </w:r>
      <w:proofErr w:type="gramStart"/>
      <w:r w:rsidRPr="002C7D04">
        <w:rPr>
          <w:rFonts w:eastAsia="Times New Roman"/>
          <w:kern w:val="0"/>
          <w:szCs w:val="24"/>
          <w14:ligatures w14:val="none"/>
        </w:rPr>
        <w:t>on the basis of</w:t>
      </w:r>
      <w:proofErr w:type="gramEnd"/>
      <w:r w:rsidRPr="002C7D04">
        <w:rPr>
          <w:rFonts w:eastAsia="Times New Roman"/>
          <w:kern w:val="0"/>
          <w:szCs w:val="24"/>
          <w14:ligatures w14:val="none"/>
        </w:rPr>
        <w:t xml:space="preserve"> race when choosing new students--exactly what the law forbids</w:t>
      </w:r>
      <w:r w:rsidR="00D34B0E" w:rsidRPr="002C7D04">
        <w:rPr>
          <w:rFonts w:eastAsia="Times New Roman"/>
          <w:kern w:val="0"/>
          <w:szCs w:val="24"/>
          <w14:ligatures w14:val="none"/>
        </w:rPr>
        <w:t>….</w:t>
      </w:r>
    </w:p>
    <w:p w14:paraId="600FE989" w14:textId="74930533"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The key phrases in Title VI at issue here are "subjected to discrimination" and "on the ground of." Begin with the first. To "discriminate" against a person meant in 1964 what it means today: to "</w:t>
      </w:r>
      <w:proofErr w:type="spellStart"/>
      <w:r w:rsidRPr="002C7D04">
        <w:rPr>
          <w:rFonts w:eastAsia="Times New Roman"/>
          <w:kern w:val="0"/>
          <w:szCs w:val="24"/>
          <w14:ligatures w14:val="none"/>
        </w:rPr>
        <w:t>trea</w:t>
      </w:r>
      <w:proofErr w:type="spellEnd"/>
      <w:r w:rsidRPr="002C7D04">
        <w:rPr>
          <w:rFonts w:eastAsia="Times New Roman"/>
          <w:kern w:val="0"/>
          <w:szCs w:val="24"/>
          <w14:ligatures w14:val="none"/>
        </w:rPr>
        <w:t xml:space="preserve">[t] that individual worse than others who are similarly situated." </w:t>
      </w:r>
      <w:r w:rsidRPr="002C7D04">
        <w:rPr>
          <w:rFonts w:eastAsia="Times New Roman"/>
          <w:i/>
          <w:iCs/>
          <w:kern w:val="0"/>
          <w:szCs w:val="24"/>
          <w14:ligatures w14:val="none"/>
        </w:rPr>
        <w:t>Id.</w:t>
      </w:r>
      <w:r w:rsidRPr="002C7D04">
        <w:rPr>
          <w:rFonts w:eastAsia="Times New Roman"/>
          <w:kern w:val="0"/>
          <w:szCs w:val="24"/>
          <w14:ligatures w14:val="none"/>
        </w:rPr>
        <w:t xml:space="preserve">, at ___ (slip op., at 7); see also Webster's New International Dictionary </w:t>
      </w:r>
      <w:r w:rsidR="00D34B0E" w:rsidRPr="002C7D04">
        <w:rPr>
          <w:rFonts w:eastAsia="Times New Roman"/>
          <w:kern w:val="0"/>
          <w:szCs w:val="24"/>
          <w14:ligatures w14:val="none"/>
        </w:rPr>
        <w:t>…</w:t>
      </w:r>
      <w:r w:rsidRPr="002C7D04">
        <w:rPr>
          <w:rFonts w:eastAsia="Times New Roman"/>
          <w:kern w:val="0"/>
          <w:szCs w:val="24"/>
          <w14:ligatures w14:val="none"/>
        </w:rPr>
        <w:t>). From this, we can safely say that Title VI forbids a recipient of federal funds from intentionally treating one person worse than another similarly situated person on the ground of race, color, or national origin.</w:t>
      </w:r>
    </w:p>
    <w:p w14:paraId="5D7F1FB5" w14:textId="473B6266"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w:t>
      </w:r>
      <w:r w:rsidRPr="002C7D04">
        <w:rPr>
          <w:rFonts w:eastAsia="Times New Roman"/>
          <w:i/>
          <w:iCs/>
          <w:kern w:val="0"/>
          <w:szCs w:val="24"/>
          <w14:ligatures w14:val="none"/>
        </w:rPr>
        <w:t>.</w:t>
      </w:r>
    </w:p>
    <w:p w14:paraId="7A433092" w14:textId="5BED1290" w:rsidR="00754AA5" w:rsidRPr="002C7D04" w:rsidRDefault="00754AA5" w:rsidP="00D34B0E">
      <w:pPr>
        <w:spacing w:before="100" w:beforeAutospacing="1" w:after="100" w:afterAutospacing="1" w:line="240" w:lineRule="auto"/>
        <w:rPr>
          <w:rFonts w:eastAsia="Times New Roman"/>
          <w:kern w:val="36"/>
          <w:szCs w:val="24"/>
          <w14:ligatures w14:val="none"/>
        </w:rPr>
      </w:pPr>
      <w:r w:rsidRPr="002C7D04">
        <w:rPr>
          <w:rFonts w:eastAsia="Times New Roman"/>
          <w:kern w:val="0"/>
          <w:szCs w:val="24"/>
          <w14:ligatures w14:val="none"/>
        </w:rPr>
        <w:lastRenderedPageBreak/>
        <w:t>     Now put these pieces back together and a clear rule emerges. Title VI prohibits a recipient of federal funds from intentionally treating one person worse than another similarly situated person because of his race, color, or national origin. It does not matter if the recipient can point to "some other . . . factor" that contributed to its decision to disfavor that individual</w:t>
      </w:r>
      <w:r w:rsidR="00D34B0E" w:rsidRPr="002C7D04">
        <w:rPr>
          <w:rFonts w:eastAsia="Times New Roman"/>
          <w:kern w:val="0"/>
          <w:szCs w:val="24"/>
          <w14:ligatures w14:val="none"/>
        </w:rPr>
        <w:t>….</w:t>
      </w:r>
      <w:r w:rsidRPr="002C7D04">
        <w:rPr>
          <w:rFonts w:eastAsia="Times New Roman"/>
          <w:kern w:val="0"/>
          <w:szCs w:val="24"/>
          <w14:ligatures w14:val="none"/>
        </w:rPr>
        <w:t xml:space="preserve"> </w:t>
      </w:r>
    </w:p>
    <w:p w14:paraId="7EAB4CAB" w14:textId="3AEB2E6D"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Applying Title VI to the cases now before us, the result is plain. The parties debate certain details of Harvard's and UNC's admissions practices. But no one disputes that both universities operate "program[s] or </w:t>
      </w:r>
      <w:proofErr w:type="spellStart"/>
      <w:r w:rsidRPr="002C7D04">
        <w:rPr>
          <w:rFonts w:eastAsia="Times New Roman"/>
          <w:kern w:val="0"/>
          <w:szCs w:val="24"/>
          <w14:ligatures w14:val="none"/>
        </w:rPr>
        <w:t>activit</w:t>
      </w:r>
      <w:proofErr w:type="spellEnd"/>
      <w:r w:rsidRPr="002C7D04">
        <w:rPr>
          <w:rFonts w:eastAsia="Times New Roman"/>
          <w:kern w:val="0"/>
          <w:szCs w:val="24"/>
          <w14:ligatures w14:val="none"/>
        </w:rPr>
        <w:t>[</w:t>
      </w:r>
      <w:proofErr w:type="spellStart"/>
      <w:r w:rsidRPr="002C7D04">
        <w:rPr>
          <w:rFonts w:eastAsia="Times New Roman"/>
          <w:kern w:val="0"/>
          <w:szCs w:val="24"/>
          <w14:ligatures w14:val="none"/>
        </w:rPr>
        <w:t>ies</w:t>
      </w:r>
      <w:proofErr w:type="spellEnd"/>
      <w:r w:rsidRPr="002C7D04">
        <w:rPr>
          <w:rFonts w:eastAsia="Times New Roman"/>
          <w:kern w:val="0"/>
          <w:szCs w:val="24"/>
          <w14:ligatures w14:val="none"/>
        </w:rPr>
        <w:t>] receiving Federal financial assistance." §</w:t>
      </w:r>
      <w:proofErr w:type="spellStart"/>
      <w:r w:rsidRPr="002C7D04">
        <w:rPr>
          <w:rFonts w:eastAsia="Times New Roman"/>
          <w:kern w:val="0"/>
          <w:szCs w:val="24"/>
          <w14:ligatures w14:val="none"/>
        </w:rPr>
        <w:t>2000d</w:t>
      </w:r>
      <w:proofErr w:type="spellEnd"/>
      <w:r w:rsidRPr="002C7D04">
        <w:rPr>
          <w:rFonts w:eastAsia="Times New Roman"/>
          <w:kern w:val="0"/>
          <w:szCs w:val="24"/>
          <w14:ligatures w14:val="none"/>
        </w:rPr>
        <w:t>. No one questions that both institutions consult race when making their admissions decisions. And no one can doubt that both schools intentionally treat some applicants worse than others at least in part because of their race</w:t>
      </w:r>
      <w:r w:rsidR="00D34B0E" w:rsidRPr="002C7D04">
        <w:rPr>
          <w:rFonts w:eastAsia="Times New Roman"/>
          <w:kern w:val="0"/>
          <w:szCs w:val="24"/>
          <w14:ligatures w14:val="none"/>
        </w:rPr>
        <w:t>…</w:t>
      </w:r>
    </w:p>
    <w:p w14:paraId="6F2D4D1A" w14:textId="61D8CC6D"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These classifications rest on incoherent stereotypes. Take the "Asian" category. It sweeps into one pile East Asians (</w:t>
      </w:r>
      <w:r w:rsidRPr="002C7D04">
        <w:rPr>
          <w:rFonts w:eastAsia="Times New Roman"/>
          <w:i/>
          <w:iCs/>
          <w:kern w:val="0"/>
          <w:szCs w:val="24"/>
          <w14:ligatures w14:val="none"/>
        </w:rPr>
        <w:t>e.g.,</w:t>
      </w:r>
      <w:r w:rsidRPr="002C7D04">
        <w:rPr>
          <w:rFonts w:eastAsia="Times New Roman"/>
          <w:kern w:val="0"/>
          <w:szCs w:val="24"/>
          <w14:ligatures w14:val="none"/>
        </w:rPr>
        <w:t xml:space="preserve"> Chinese, Korean, Japanese) and South Asians (</w:t>
      </w:r>
      <w:r w:rsidRPr="002C7D04">
        <w:rPr>
          <w:rFonts w:eastAsia="Times New Roman"/>
          <w:i/>
          <w:iCs/>
          <w:kern w:val="0"/>
          <w:szCs w:val="24"/>
          <w14:ligatures w14:val="none"/>
        </w:rPr>
        <w:t>e.g.,</w:t>
      </w:r>
      <w:r w:rsidRPr="002C7D04">
        <w:rPr>
          <w:rFonts w:eastAsia="Times New Roman"/>
          <w:kern w:val="0"/>
          <w:szCs w:val="24"/>
          <w14:ligatures w14:val="none"/>
        </w:rPr>
        <w:t xml:space="preserve"> Indian, Pakistani, Bangladeshi), even though together they constitute about 60% of the world's population. </w:t>
      </w:r>
    </w:p>
    <w:p w14:paraId="37F3C10D" w14:textId="27F9C31F"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The remaining classifications depend just as much on irrational stereotypes. The "Hispanic" category covers those whose ancestral language is Spanish, Basque, or Catalan--but it also covers individuals of Mayan, Mixtec, or Zapotec descent who do not speak any of those languages and whose ancestry does not trace to the Iberian Peninsula but bears deep ties to the </w:t>
      </w:r>
      <w:proofErr w:type="gramStart"/>
      <w:r w:rsidRPr="002C7D04">
        <w:rPr>
          <w:rFonts w:eastAsia="Times New Roman"/>
          <w:kern w:val="0"/>
          <w:szCs w:val="24"/>
          <w14:ligatures w14:val="none"/>
        </w:rPr>
        <w:t>Americas</w:t>
      </w:r>
      <w:proofErr w:type="gramEnd"/>
    </w:p>
    <w:p w14:paraId="1D41EB10" w14:textId="3709BD60" w:rsidR="00D34B0E" w:rsidRPr="002C7D04" w:rsidRDefault="00754AA5" w:rsidP="00D34B0E">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If anything, attempts to divide us all up into a handful of groups have become only more incoherent with time. American families have become increasingly multicultural, a fact that has led to unseemly disputes about whether someone is </w:t>
      </w:r>
      <w:r w:rsidRPr="002C7D04">
        <w:rPr>
          <w:rFonts w:eastAsia="Times New Roman"/>
          <w:i/>
          <w:iCs/>
          <w:kern w:val="0"/>
          <w:szCs w:val="24"/>
          <w14:ligatures w14:val="none"/>
        </w:rPr>
        <w:t>really</w:t>
      </w:r>
      <w:r w:rsidRPr="002C7D04">
        <w:rPr>
          <w:rFonts w:eastAsia="Times New Roman"/>
          <w:kern w:val="0"/>
          <w:szCs w:val="24"/>
          <w14:ligatures w14:val="none"/>
        </w:rPr>
        <w:t xml:space="preserve"> a member of a certain racial or ethnic group</w:t>
      </w:r>
      <w:r w:rsidR="00D34B0E" w:rsidRPr="002C7D04">
        <w:rPr>
          <w:rFonts w:eastAsia="Times New Roman"/>
          <w:kern w:val="0"/>
          <w:szCs w:val="24"/>
          <w14:ligatures w14:val="none"/>
        </w:rPr>
        <w:t>….</w:t>
      </w:r>
      <w:r w:rsidRPr="002C7D04">
        <w:rPr>
          <w:rFonts w:eastAsia="Times New Roman"/>
          <w:kern w:val="0"/>
          <w:szCs w:val="24"/>
          <w14:ligatures w14:val="none"/>
        </w:rPr>
        <w:t xml:space="preserve"> </w:t>
      </w:r>
    </w:p>
    <w:p w14:paraId="04E38867" w14:textId="07CB26F2"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Harvard's race-conscious admissions policy "results in fewer Asian American[s]" being admitted). And it is hard not to wonder whether those left paying the steepest price are those least able to afford it--children of families with no chance of hiring the kind of consultants who know how to play this </w:t>
      </w:r>
      <w:proofErr w:type="spellStart"/>
      <w:r w:rsidRPr="002C7D04">
        <w:rPr>
          <w:rFonts w:eastAsia="Times New Roman"/>
          <w:kern w:val="0"/>
          <w:szCs w:val="24"/>
          <w14:ligatures w14:val="none"/>
        </w:rPr>
        <w:t>game.</w:t>
      </w:r>
      <w:hyperlink r:id="rId12" w:anchor="FNopinion1.2" w:history="1">
        <w:r w:rsidRPr="002C7D04">
          <w:rPr>
            <w:rFonts w:eastAsia="Times New Roman"/>
            <w:color w:val="0000FF"/>
            <w:kern w:val="0"/>
            <w:szCs w:val="24"/>
            <w:u w:val="single"/>
            <w:vertAlign w:val="superscript"/>
            <w14:ligatures w14:val="none"/>
          </w:rPr>
          <w:t>2</w:t>
        </w:r>
        <w:proofErr w:type="spellEnd"/>
      </w:hyperlink>
    </w:p>
    <w:p w14:paraId="27F484C0" w14:textId="77777777" w:rsidR="00754AA5" w:rsidRPr="002C7D04" w:rsidRDefault="00754AA5" w:rsidP="00754AA5">
      <w:pPr>
        <w:spacing w:before="100" w:beforeAutospacing="1" w:after="100" w:afterAutospacing="1" w:line="240" w:lineRule="auto"/>
        <w:jc w:val="center"/>
        <w:outlineLvl w:val="1"/>
        <w:rPr>
          <w:rFonts w:eastAsia="Times New Roman"/>
          <w:kern w:val="36"/>
          <w:szCs w:val="24"/>
          <w14:ligatures w14:val="none"/>
        </w:rPr>
      </w:pPr>
      <w:r w:rsidRPr="002C7D04">
        <w:rPr>
          <w:rFonts w:eastAsia="Times New Roman"/>
          <w:kern w:val="36"/>
          <w:szCs w:val="24"/>
          <w14:ligatures w14:val="none"/>
        </w:rPr>
        <w:t>2</w:t>
      </w:r>
    </w:p>
    <w:p w14:paraId="2C56D980" w14:textId="28109A5C" w:rsidR="00754AA5" w:rsidRPr="002C7D04" w:rsidRDefault="00754AA5" w:rsidP="00D34B0E">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Just as there is no question Harvard and UNC consider race in their admissions processes, there is no question both schools intentionally treat some applicants worse than others because of their race. Both schools frequently choose to award a "tip" or a "plus" to applicants from certain racial groups but not others</w:t>
      </w:r>
      <w:r w:rsidR="00D34B0E" w:rsidRPr="002C7D04">
        <w:rPr>
          <w:rFonts w:eastAsia="Times New Roman"/>
          <w:kern w:val="0"/>
          <w:szCs w:val="24"/>
          <w14:ligatures w14:val="none"/>
        </w:rPr>
        <w:t>….</w:t>
      </w:r>
      <w:r w:rsidRPr="002C7D04">
        <w:rPr>
          <w:rFonts w:eastAsia="Times New Roman"/>
          <w:kern w:val="0"/>
          <w:szCs w:val="24"/>
          <w14:ligatures w14:val="none"/>
        </w:rPr>
        <w:t xml:space="preserve"> </w:t>
      </w:r>
    </w:p>
    <w:p w14:paraId="1AE2BB2D" w14:textId="530D2AF8" w:rsidR="00D34B0E" w:rsidRPr="002C7D04" w:rsidRDefault="00754AA5" w:rsidP="00D34B0E">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While the district courts' findings tell the full story, one can also get a glimpse from aggregate statistics. Consider the chart in the Court's opinion collecting Harvard's data for the period 2009 to 2018. </w:t>
      </w:r>
      <w:r w:rsidRPr="002C7D04">
        <w:rPr>
          <w:rFonts w:eastAsia="Times New Roman"/>
          <w:i/>
          <w:iCs/>
          <w:kern w:val="0"/>
          <w:szCs w:val="24"/>
          <w14:ligatures w14:val="none"/>
        </w:rPr>
        <w:t>Ante,</w:t>
      </w:r>
      <w:r w:rsidRPr="002C7D04">
        <w:rPr>
          <w:rFonts w:eastAsia="Times New Roman"/>
          <w:kern w:val="0"/>
          <w:szCs w:val="24"/>
          <w14:ligatures w14:val="none"/>
        </w:rPr>
        <w:t xml:space="preserve"> at 31. The racial composition of each incoming class remained steady over that time--remarkably so. The proportion of African Americans hovered between 10% and 12%; the proportion of Hispanics between 8% and 12%; and </w:t>
      </w:r>
      <w:r w:rsidRPr="002C7D04">
        <w:rPr>
          <w:rFonts w:eastAsia="Times New Roman"/>
          <w:kern w:val="0"/>
          <w:szCs w:val="24"/>
          <w14:ligatures w14:val="none"/>
        </w:rPr>
        <w:lastRenderedPageBreak/>
        <w:t xml:space="preserve">the proportion of Asian Americans between 17% and 20%. </w:t>
      </w:r>
      <w:r w:rsidRPr="002C7D04">
        <w:rPr>
          <w:rFonts w:eastAsia="Times New Roman"/>
          <w:i/>
          <w:iCs/>
          <w:kern w:val="0"/>
          <w:szCs w:val="24"/>
          <w14:ligatures w14:val="none"/>
        </w:rPr>
        <w:t xml:space="preserve">Ibid. </w:t>
      </w:r>
      <w:r w:rsidRPr="002C7D04">
        <w:rPr>
          <w:rFonts w:eastAsia="Times New Roman"/>
          <w:kern w:val="0"/>
          <w:szCs w:val="24"/>
          <w14:ligatures w14:val="none"/>
        </w:rPr>
        <w:t xml:space="preserve">Might this merely reflect the demographics of the school's applicant pool? Cf. </w:t>
      </w:r>
      <w:r w:rsidRPr="002C7D04">
        <w:rPr>
          <w:rFonts w:eastAsia="Times New Roman"/>
          <w:i/>
          <w:iCs/>
          <w:kern w:val="0"/>
          <w:szCs w:val="24"/>
          <w14:ligatures w14:val="none"/>
        </w:rPr>
        <w:t>post</w:t>
      </w:r>
      <w:r w:rsidRPr="002C7D04">
        <w:rPr>
          <w:rFonts w:eastAsia="Times New Roman"/>
          <w:kern w:val="0"/>
          <w:szCs w:val="24"/>
          <w14:ligatures w14:val="none"/>
        </w:rPr>
        <w:t xml:space="preserve">, at 35 (opinion of </w:t>
      </w:r>
      <w:r w:rsidRPr="002C7D04">
        <w:rPr>
          <w:rFonts w:eastAsia="Times New Roman"/>
          <w:caps/>
          <w:kern w:val="0"/>
          <w:szCs w:val="24"/>
          <w14:ligatures w14:val="none"/>
        </w:rPr>
        <w:t>Sotomayor</w:t>
      </w:r>
      <w:r w:rsidRPr="002C7D04">
        <w:rPr>
          <w:rFonts w:eastAsia="Times New Roman"/>
          <w:kern w:val="0"/>
          <w:szCs w:val="24"/>
          <w14:ligatures w14:val="none"/>
        </w:rPr>
        <w:t>, J.). Perhaps--at least assuming the applicant pool looks much the same each year and the school rather mechanically admits applicants based on objective criteria. But the possibility that it instead betrays the school's persistent focus on numbers of this race and numbers of that race is entirely consistent with the findings recounted above</w:t>
      </w:r>
      <w:r w:rsidR="00D34B0E" w:rsidRPr="002C7D04">
        <w:rPr>
          <w:rFonts w:eastAsia="Times New Roman"/>
          <w:kern w:val="0"/>
          <w:szCs w:val="24"/>
          <w14:ligatures w14:val="none"/>
        </w:rPr>
        <w:t>…</w:t>
      </w:r>
    </w:p>
    <w:p w14:paraId="776E29AE" w14:textId="6614C959"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w:t>
      </w:r>
    </w:p>
    <w:p w14:paraId="5841EC33" w14:textId="260AF08D" w:rsidR="00D34B0E" w:rsidRPr="002C7D04" w:rsidRDefault="00754AA5" w:rsidP="00D34B0E">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To be sure, the parties' debates raise some hard-to-answer questions. Just how many admissions decisions turn on race? And what really motivates the universities' race-conscious admissions policies and their refusal to modify other preferential practices? Fortunately, Title VI does not require an answer to any of these questions. It does not ask how much a recipient of federal funds discriminates. It does not scrutinize a recipient's reasons or motives for discriminating. Instead, the law prohibits covered institutions from intentionally treating </w:t>
      </w:r>
      <w:r w:rsidRPr="002C7D04">
        <w:rPr>
          <w:rFonts w:eastAsia="Times New Roman"/>
          <w:i/>
          <w:iCs/>
          <w:kern w:val="0"/>
          <w:szCs w:val="24"/>
          <w14:ligatures w14:val="none"/>
        </w:rPr>
        <w:t>any</w:t>
      </w:r>
      <w:r w:rsidRPr="002C7D04">
        <w:rPr>
          <w:rFonts w:eastAsia="Times New Roman"/>
          <w:kern w:val="0"/>
          <w:szCs w:val="24"/>
          <w14:ligatures w14:val="none"/>
        </w:rPr>
        <w:t xml:space="preserve"> individual worse even </w:t>
      </w:r>
      <w:r w:rsidRPr="002C7D04">
        <w:rPr>
          <w:rFonts w:eastAsia="Times New Roman"/>
          <w:i/>
          <w:iCs/>
          <w:kern w:val="0"/>
          <w:szCs w:val="24"/>
          <w14:ligatures w14:val="none"/>
        </w:rPr>
        <w:t>in part</w:t>
      </w:r>
      <w:r w:rsidRPr="002C7D04">
        <w:rPr>
          <w:rFonts w:eastAsia="Times New Roman"/>
          <w:kern w:val="0"/>
          <w:szCs w:val="24"/>
          <w14:ligatures w14:val="none"/>
        </w:rPr>
        <w:t xml:space="preserve"> because of race. So yes, of course, the universities consider many non-racial factors in their admissions processes too. And perhaps they mean well when they favor certain candidates over others based on the color of their skin. But even if all that is true, their conduct violates Title VI just the same</w:t>
      </w:r>
      <w:r w:rsidR="00D34B0E" w:rsidRPr="002C7D04">
        <w:rPr>
          <w:rFonts w:eastAsia="Times New Roman"/>
          <w:kern w:val="0"/>
          <w:szCs w:val="24"/>
          <w14:ligatures w14:val="none"/>
        </w:rPr>
        <w:t>….</w:t>
      </w:r>
      <w:r w:rsidRPr="002C7D04">
        <w:rPr>
          <w:rFonts w:eastAsia="Times New Roman"/>
          <w:kern w:val="0"/>
          <w:szCs w:val="24"/>
          <w14:ligatures w14:val="none"/>
        </w:rPr>
        <w:t xml:space="preserve"> </w:t>
      </w:r>
    </w:p>
    <w:p w14:paraId="08476DED" w14:textId="469C62EC"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The Solicitor General insists that there is "ambiguity in the term 'discrimination' " in Title VI but no ambiguity in the term "discriminate" in Title VII. Tr. of Oral Arg. in No. 21-707, at 164. Respectfully, I do not see it. The words of the Civil Rights Act of 1964 are not like mood rings; they do not change their message from one moment to the next.</w:t>
      </w:r>
    </w:p>
    <w:p w14:paraId="3750D4C5" w14:textId="63C690EE"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Rather than engage with the statutory text or our precedent in </w:t>
      </w:r>
      <w:r w:rsidRPr="002C7D04">
        <w:rPr>
          <w:rFonts w:eastAsia="Times New Roman"/>
          <w:i/>
          <w:iCs/>
          <w:kern w:val="0"/>
          <w:szCs w:val="24"/>
          <w14:ligatures w14:val="none"/>
        </w:rPr>
        <w:t>Bostock</w:t>
      </w:r>
      <w:r w:rsidRPr="002C7D04">
        <w:rPr>
          <w:rFonts w:eastAsia="Times New Roman"/>
          <w:kern w:val="0"/>
          <w:szCs w:val="24"/>
          <w14:ligatures w14:val="none"/>
        </w:rPr>
        <w:t>, the principal dissent seeks to sow confusion about the facts</w:t>
      </w:r>
      <w:proofErr w:type="gramStart"/>
      <w:r w:rsidR="003041BC" w:rsidRPr="002C7D04">
        <w:rPr>
          <w:rFonts w:eastAsia="Times New Roman"/>
          <w:kern w:val="0"/>
          <w:szCs w:val="24"/>
          <w14:ligatures w14:val="none"/>
        </w:rPr>
        <w:t>…..</w:t>
      </w:r>
      <w:proofErr w:type="gramEnd"/>
      <w:r w:rsidRPr="002C7D04">
        <w:rPr>
          <w:rFonts w:eastAsia="Times New Roman"/>
          <w:kern w:val="0"/>
          <w:szCs w:val="24"/>
          <w14:ligatures w14:val="none"/>
        </w:rPr>
        <w:t xml:space="preserve"> </w:t>
      </w:r>
    </w:p>
    <w:p w14:paraId="32FF61D5" w14:textId="0324E37D"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Nor could anyone doubt that these cases are about intentional discrimination just because Harvard in particular " 'does not </w:t>
      </w:r>
      <w:r w:rsidRPr="002C7D04">
        <w:rPr>
          <w:rFonts w:eastAsia="Times New Roman"/>
          <w:i/>
          <w:iCs/>
          <w:kern w:val="0"/>
          <w:szCs w:val="24"/>
          <w14:ligatures w14:val="none"/>
        </w:rPr>
        <w:t>explicitly</w:t>
      </w:r>
      <w:r w:rsidRPr="002C7D04">
        <w:rPr>
          <w:rFonts w:eastAsia="Times New Roman"/>
          <w:kern w:val="0"/>
          <w:szCs w:val="24"/>
          <w14:ligatures w14:val="none"/>
        </w:rPr>
        <w:t xml:space="preserve"> prioritize any </w:t>
      </w:r>
      <w:proofErr w:type="gramStart"/>
      <w:r w:rsidRPr="002C7D04">
        <w:rPr>
          <w:rFonts w:eastAsia="Times New Roman"/>
          <w:kern w:val="0"/>
          <w:szCs w:val="24"/>
          <w14:ligatures w14:val="none"/>
        </w:rPr>
        <w:t>particular racial</w:t>
      </w:r>
      <w:proofErr w:type="gramEnd"/>
      <w:r w:rsidRPr="002C7D04">
        <w:rPr>
          <w:rFonts w:eastAsia="Times New Roman"/>
          <w:kern w:val="0"/>
          <w:szCs w:val="24"/>
          <w14:ligatures w14:val="none"/>
        </w:rPr>
        <w:t xml:space="preserve"> group over any other.' " </w:t>
      </w:r>
      <w:r w:rsidRPr="002C7D04">
        <w:rPr>
          <w:rFonts w:eastAsia="Times New Roman"/>
          <w:i/>
          <w:iCs/>
          <w:kern w:val="0"/>
          <w:szCs w:val="24"/>
          <w14:ligatures w14:val="none"/>
        </w:rPr>
        <w:t>Post,</w:t>
      </w:r>
      <w:r w:rsidRPr="002C7D04">
        <w:rPr>
          <w:rFonts w:eastAsia="Times New Roman"/>
          <w:kern w:val="0"/>
          <w:szCs w:val="24"/>
          <w14:ligatures w14:val="none"/>
        </w:rPr>
        <w:t xml:space="preserve"> at 32, n. 27 (opinion of </w:t>
      </w:r>
      <w:r w:rsidRPr="002C7D04">
        <w:rPr>
          <w:rFonts w:eastAsia="Times New Roman"/>
          <w:caps/>
          <w:kern w:val="0"/>
          <w:szCs w:val="24"/>
          <w14:ligatures w14:val="none"/>
        </w:rPr>
        <w:t>Sotomayor, J</w:t>
      </w:r>
      <w:r w:rsidRPr="002C7D04">
        <w:rPr>
          <w:rFonts w:eastAsia="Times New Roman"/>
          <w:kern w:val="0"/>
          <w:szCs w:val="24"/>
          <w14:ligatures w14:val="none"/>
        </w:rPr>
        <w:t xml:space="preserve"> Plainly, Harvard and UNC choose to treat some students worse than others in part because of race. To suggest otherwise--or to cling to the fact that the schools do not always say the quiet part aloud--is to deny </w:t>
      </w:r>
      <w:proofErr w:type="spellStart"/>
      <w:r w:rsidRPr="002C7D04">
        <w:rPr>
          <w:rFonts w:eastAsia="Times New Roman"/>
          <w:kern w:val="0"/>
          <w:szCs w:val="24"/>
          <w14:ligatures w14:val="none"/>
        </w:rPr>
        <w:t>reality.</w:t>
      </w:r>
      <w:hyperlink r:id="rId13" w:anchor="FNopinion1.9" w:history="1">
        <w:r w:rsidRPr="002C7D04">
          <w:rPr>
            <w:rFonts w:eastAsia="Times New Roman"/>
            <w:color w:val="0000FF"/>
            <w:kern w:val="0"/>
            <w:szCs w:val="24"/>
            <w:u w:val="single"/>
            <w:vertAlign w:val="superscript"/>
            <w14:ligatures w14:val="none"/>
          </w:rPr>
          <w:t>9</w:t>
        </w:r>
        <w:proofErr w:type="spellEnd"/>
      </w:hyperlink>
    </w:p>
    <w:p w14:paraId="0A59012C" w14:textId="77777777" w:rsidR="00754AA5" w:rsidRPr="002C7D04" w:rsidRDefault="00754AA5" w:rsidP="00754AA5">
      <w:pPr>
        <w:spacing w:before="100" w:beforeAutospacing="1" w:after="100" w:afterAutospacing="1" w:line="240" w:lineRule="auto"/>
        <w:jc w:val="center"/>
        <w:outlineLvl w:val="1"/>
        <w:rPr>
          <w:rFonts w:eastAsia="Times New Roman"/>
          <w:kern w:val="36"/>
          <w:szCs w:val="24"/>
          <w14:ligatures w14:val="none"/>
        </w:rPr>
      </w:pPr>
      <w:r w:rsidRPr="002C7D04">
        <w:rPr>
          <w:rFonts w:eastAsia="Times New Roman"/>
          <w:kern w:val="36"/>
          <w:szCs w:val="24"/>
          <w14:ligatures w14:val="none"/>
        </w:rPr>
        <w:t>II</w:t>
      </w:r>
    </w:p>
    <w:p w14:paraId="138EB1D4" w14:textId="5FAEE01C"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So far, we have seen that Title VI prohibits a recipient of federal funds from discriminating against individuals even in part because of race. We have seen, too, that Harvard and UNC do just what the law forbids. One might wonder, then, why the parties have devoted years and fortunes </w:t>
      </w:r>
      <w:proofErr w:type="gramStart"/>
      <w:r w:rsidRPr="002C7D04">
        <w:rPr>
          <w:rFonts w:eastAsia="Times New Roman"/>
          <w:kern w:val="0"/>
          <w:szCs w:val="24"/>
          <w14:ligatures w14:val="none"/>
        </w:rPr>
        <w:t>litigating</w:t>
      </w:r>
      <w:proofErr w:type="gramEnd"/>
      <w:r w:rsidRPr="002C7D04">
        <w:rPr>
          <w:rFonts w:eastAsia="Times New Roman"/>
          <w:kern w:val="0"/>
          <w:szCs w:val="24"/>
          <w14:ligatures w14:val="none"/>
        </w:rPr>
        <w:t xml:space="preserve"> other matters, like how much the universities discriminate and why they do so. The answer lies in </w:t>
      </w:r>
      <w:r w:rsidRPr="002C7D04">
        <w:rPr>
          <w:rFonts w:eastAsia="Times New Roman"/>
          <w:i/>
          <w:iCs/>
          <w:kern w:val="0"/>
          <w:szCs w:val="24"/>
          <w14:ligatures w14:val="none"/>
        </w:rPr>
        <w:t>Bakke</w:t>
      </w:r>
      <w:r w:rsidR="003041BC" w:rsidRPr="002C7D04">
        <w:rPr>
          <w:rFonts w:eastAsia="Times New Roman"/>
          <w:kern w:val="0"/>
          <w:szCs w:val="24"/>
          <w14:ligatures w14:val="none"/>
        </w:rPr>
        <w:t>….</w:t>
      </w:r>
    </w:p>
    <w:p w14:paraId="2917DF41" w14:textId="12570FE9"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lastRenderedPageBreak/>
        <w:t xml:space="preserve">     As important as these conclusions were some of the interpretive moves made along the way. Justice Powell (writing only for </w:t>
      </w:r>
      <w:proofErr w:type="gramStart"/>
      <w:r w:rsidRPr="002C7D04">
        <w:rPr>
          <w:rFonts w:eastAsia="Times New Roman"/>
          <w:kern w:val="0"/>
          <w:szCs w:val="24"/>
          <w14:ligatures w14:val="none"/>
        </w:rPr>
        <w:t>himself )</w:t>
      </w:r>
      <w:proofErr w:type="gramEnd"/>
      <w:r w:rsidRPr="002C7D04">
        <w:rPr>
          <w:rFonts w:eastAsia="Times New Roman"/>
          <w:kern w:val="0"/>
          <w:szCs w:val="24"/>
          <w14:ligatures w14:val="none"/>
        </w:rPr>
        <w:t xml:space="preserve"> and Justice Brennan (writing for himself and three others) argued that Title VI is coterminous with the Equal Protection Clause. Put differently, they read Title VI to prohibit recipients of federal funds from doing whatever the Equal Protection Clause prohibits States from doing. Justice Powell and Justice Brennan then proceeded to evaluate racial preferences in higher education directly under the Equal Protection Clause. From there, however, their paths diverged. Justice Powell thought some racial preferences might be permissible but that the admissions program at issue violated the promise of equal protection. 438 U. S., at 315-320. Justice Brennan would have given a wider berth to racial preferences and allowed the challenged program to proceed. </w:t>
      </w:r>
      <w:r w:rsidR="003041BC" w:rsidRPr="002C7D04">
        <w:rPr>
          <w:rFonts w:eastAsia="Times New Roman"/>
          <w:i/>
          <w:iCs/>
          <w:kern w:val="0"/>
          <w:szCs w:val="24"/>
          <w14:ligatures w14:val="none"/>
        </w:rPr>
        <w:t>…</w:t>
      </w:r>
    </w:p>
    <w:p w14:paraId="0C473D8E" w14:textId="26C56A08"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In the years following </w:t>
      </w:r>
      <w:r w:rsidRPr="002C7D04">
        <w:rPr>
          <w:rFonts w:eastAsia="Times New Roman"/>
          <w:i/>
          <w:iCs/>
          <w:kern w:val="0"/>
          <w:szCs w:val="24"/>
          <w14:ligatures w14:val="none"/>
        </w:rPr>
        <w:t>Bakke</w:t>
      </w:r>
      <w:r w:rsidRPr="002C7D04">
        <w:rPr>
          <w:rFonts w:eastAsia="Times New Roman"/>
          <w:kern w:val="0"/>
          <w:szCs w:val="24"/>
          <w14:ligatures w14:val="none"/>
        </w:rPr>
        <w:t xml:space="preserve">, this Court hewed to Justice Powell's and Justice Brennan's shared premise that Title VI and the Equal Protection Clause mean the same </w:t>
      </w:r>
      <w:proofErr w:type="gramStart"/>
      <w:r w:rsidRPr="002C7D04">
        <w:rPr>
          <w:rFonts w:eastAsia="Times New Roman"/>
          <w:kern w:val="0"/>
          <w:szCs w:val="24"/>
          <w14:ligatures w14:val="none"/>
        </w:rPr>
        <w:t>thing</w:t>
      </w:r>
      <w:proofErr w:type="gramEnd"/>
    </w:p>
    <w:p w14:paraId="24112F14" w14:textId="390DEB9B"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And what a confused body of constitutional law followed</w:t>
      </w:r>
      <w:r w:rsidR="003041BC" w:rsidRPr="002C7D04">
        <w:rPr>
          <w:rFonts w:eastAsia="Times New Roman"/>
          <w:kern w:val="0"/>
          <w:szCs w:val="24"/>
          <w14:ligatures w14:val="none"/>
        </w:rPr>
        <w:t>….</w:t>
      </w:r>
      <w:r w:rsidRPr="002C7D04">
        <w:rPr>
          <w:rFonts w:eastAsia="Times New Roman"/>
          <w:kern w:val="0"/>
          <w:szCs w:val="24"/>
          <w14:ligatures w14:val="none"/>
        </w:rPr>
        <w:t xml:space="preserve"> </w:t>
      </w:r>
    </w:p>
    <w:p w14:paraId="4247D879" w14:textId="5B5E8AD9"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Within higher education, however, an entirely distinct set of rules emerged. Following </w:t>
      </w:r>
      <w:r w:rsidRPr="002C7D04">
        <w:rPr>
          <w:rFonts w:eastAsia="Times New Roman"/>
          <w:i/>
          <w:iCs/>
          <w:kern w:val="0"/>
          <w:szCs w:val="24"/>
          <w14:ligatures w14:val="none"/>
        </w:rPr>
        <w:t>Bakke</w:t>
      </w:r>
      <w:r w:rsidRPr="002C7D04">
        <w:rPr>
          <w:rFonts w:eastAsia="Times New Roman"/>
          <w:kern w:val="0"/>
          <w:szCs w:val="24"/>
          <w14:ligatures w14:val="none"/>
        </w:rPr>
        <w:t xml:space="preserve">, this Court declared that judges may simply "defer" to a school's assertion that "diversity is essential" to its "educational mission." </w:t>
      </w:r>
      <w:proofErr w:type="gramStart"/>
      <w:r w:rsidRPr="002C7D04">
        <w:rPr>
          <w:rFonts w:eastAsia="Times New Roman"/>
          <w:i/>
          <w:iCs/>
          <w:kern w:val="0"/>
          <w:szCs w:val="24"/>
          <w14:ligatures w14:val="none"/>
        </w:rPr>
        <w:t>Grutter</w:t>
      </w:r>
      <w:r w:rsidRPr="002C7D04">
        <w:rPr>
          <w:rFonts w:eastAsia="Times New Roman"/>
          <w:kern w:val="0"/>
          <w:szCs w:val="24"/>
          <w14:ligatures w14:val="none"/>
        </w:rPr>
        <w:t>,</w:t>
      </w:r>
      <w:r w:rsidR="003041BC" w:rsidRPr="002C7D04">
        <w:rPr>
          <w:rFonts w:eastAsia="Times New Roman"/>
          <w:kern w:val="0"/>
          <w:szCs w:val="24"/>
          <w14:ligatures w14:val="none"/>
        </w:rPr>
        <w:t>…</w:t>
      </w:r>
      <w:proofErr w:type="gramEnd"/>
    </w:p>
    <w:p w14:paraId="59487B5D" w14:textId="3A59DE6D"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If you cannot follow all these twists and turns, you are not </w:t>
      </w:r>
      <w:proofErr w:type="gramStart"/>
      <w:r w:rsidRPr="002C7D04">
        <w:rPr>
          <w:rFonts w:eastAsia="Times New Roman"/>
          <w:kern w:val="0"/>
          <w:szCs w:val="24"/>
          <w14:ligatures w14:val="none"/>
        </w:rPr>
        <w:t>alone</w:t>
      </w:r>
      <w:proofErr w:type="gramEnd"/>
    </w:p>
    <w:p w14:paraId="4B795E6A" w14:textId="13114D94" w:rsidR="00754AA5" w:rsidRPr="002C7D04" w:rsidRDefault="00754AA5" w:rsidP="003041BC">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Recognizing as much, the Court today cuts through the kudzu. It ends university exceptionalism and returns this Court to the traditional rule that the Equal Protection Clause forbids the use of race in distinguishing between persons unless strict scrutiny's demanding standards can be met. In that way, today's decision wakes the echoes of Justice John Marshall Harlan: "The law regards man as man, and takes no account of his surroundings or of his color when his civil rights as guaranteed by the supreme law of the land are involved</w:t>
      </w:r>
      <w:r w:rsidR="003041BC" w:rsidRPr="002C7D04">
        <w:rPr>
          <w:rFonts w:eastAsia="Times New Roman"/>
          <w:kern w:val="0"/>
          <w:szCs w:val="24"/>
          <w14:ligatures w14:val="none"/>
        </w:rPr>
        <w:t>…</w:t>
      </w:r>
    </w:p>
    <w:p w14:paraId="0A27E6C5" w14:textId="18910B7F" w:rsidR="003041BC" w:rsidRPr="002C7D04" w:rsidRDefault="00754AA5" w:rsidP="003041BC">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In other respects, however, the relative scope of the two provisions is inverted. The Equal Protection Clause addresses all manner of distinctions between persons and this Court has held that it implies different degrees of judicial scrutiny for different kinds of classifications. So, for example, courts apply strict scrutiny for classifications based on race, color, and national origin; intermediate scrutiny for classifications based on sex; and rational-basis review for classifications based on more prosaic grounds</w:t>
      </w:r>
      <w:r w:rsidR="003041BC" w:rsidRPr="002C7D04">
        <w:rPr>
          <w:rFonts w:eastAsia="Times New Roman"/>
          <w:kern w:val="0"/>
          <w:szCs w:val="24"/>
          <w14:ligatures w14:val="none"/>
        </w:rPr>
        <w:t>….</w:t>
      </w:r>
      <w:r w:rsidRPr="002C7D04">
        <w:rPr>
          <w:rFonts w:eastAsia="Times New Roman"/>
          <w:kern w:val="0"/>
          <w:szCs w:val="24"/>
          <w14:ligatures w14:val="none"/>
        </w:rPr>
        <w:t xml:space="preserve"> </w:t>
      </w:r>
    </w:p>
    <w:p w14:paraId="37CCDA60" w14:textId="705CF67F" w:rsidR="00754AA5" w:rsidRPr="002C7D04" w:rsidRDefault="00754AA5" w:rsidP="00754AA5">
      <w:pPr>
        <w:spacing w:before="100" w:beforeAutospacing="1" w:after="100" w:afterAutospacing="1" w:line="240" w:lineRule="auto"/>
        <w:rPr>
          <w:rFonts w:eastAsia="Times New Roman"/>
          <w:kern w:val="0"/>
          <w:szCs w:val="24"/>
          <w14:ligatures w14:val="none"/>
        </w:rPr>
      </w:pPr>
    </w:p>
    <w:p w14:paraId="48E2614D" w14:textId="1086A1E9" w:rsidR="003041BC" w:rsidRPr="002C7D04" w:rsidRDefault="00754AA5" w:rsidP="003041BC">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The </w:t>
      </w:r>
      <w:proofErr w:type="gramStart"/>
      <w:r w:rsidRPr="002C7D04">
        <w:rPr>
          <w:rFonts w:eastAsia="Times New Roman"/>
          <w:kern w:val="0"/>
          <w:szCs w:val="24"/>
          <w14:ligatures w14:val="none"/>
        </w:rPr>
        <w:t>moves</w:t>
      </w:r>
      <w:proofErr w:type="gramEnd"/>
      <w:r w:rsidRPr="002C7D04">
        <w:rPr>
          <w:rFonts w:eastAsia="Times New Roman"/>
          <w:kern w:val="0"/>
          <w:szCs w:val="24"/>
          <w14:ligatures w14:val="none"/>
        </w:rPr>
        <w:t xml:space="preserve"> made in </w:t>
      </w:r>
      <w:r w:rsidRPr="002C7D04">
        <w:rPr>
          <w:rFonts w:eastAsia="Times New Roman"/>
          <w:i/>
          <w:iCs/>
          <w:kern w:val="0"/>
          <w:szCs w:val="24"/>
          <w14:ligatures w14:val="none"/>
        </w:rPr>
        <w:t>Bakke</w:t>
      </w:r>
      <w:r w:rsidRPr="002C7D04">
        <w:rPr>
          <w:rFonts w:eastAsia="Times New Roman"/>
          <w:kern w:val="0"/>
          <w:szCs w:val="24"/>
          <w14:ligatures w14:val="none"/>
        </w:rPr>
        <w:t xml:space="preserve"> were not statutory interpretation. They were judicial improvisation</w:t>
      </w:r>
      <w:r w:rsidR="003041BC" w:rsidRPr="002C7D04">
        <w:rPr>
          <w:rFonts w:eastAsia="Times New Roman"/>
          <w:kern w:val="0"/>
          <w:szCs w:val="24"/>
          <w14:ligatures w14:val="none"/>
        </w:rPr>
        <w:t>…</w:t>
      </w:r>
    </w:p>
    <w:p w14:paraId="2FBBAB4E" w14:textId="4394D826"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Title VI bears independent force beyond the Equal Protection Clause. Nothing in it grants special deference to university administrators. Nothing in it endorses racial </w:t>
      </w:r>
      <w:r w:rsidRPr="002C7D04">
        <w:rPr>
          <w:rFonts w:eastAsia="Times New Roman"/>
          <w:kern w:val="0"/>
          <w:szCs w:val="24"/>
          <w14:ligatures w14:val="none"/>
        </w:rPr>
        <w:lastRenderedPageBreak/>
        <w:t>discrimination to any degree or for any purpose. Title VI is more consequential than that.</w:t>
      </w:r>
    </w:p>
    <w:p w14:paraId="4DA78B21" w14:textId="77777777" w:rsidR="00754AA5" w:rsidRPr="002C7D04" w:rsidRDefault="00754AA5" w:rsidP="00754AA5">
      <w:pPr>
        <w:spacing w:before="100" w:beforeAutospacing="1" w:after="100" w:afterAutospacing="1" w:line="240" w:lineRule="auto"/>
        <w:jc w:val="center"/>
        <w:outlineLvl w:val="1"/>
        <w:rPr>
          <w:rFonts w:eastAsia="Times New Roman"/>
          <w:b/>
          <w:bCs/>
          <w:kern w:val="36"/>
          <w:sz w:val="48"/>
          <w:szCs w:val="48"/>
          <w14:ligatures w14:val="none"/>
        </w:rPr>
      </w:pPr>
      <w:r w:rsidRPr="002C7D04">
        <w:rPr>
          <w:rFonts w:eastAsia="Times New Roman"/>
          <w:b/>
          <w:bCs/>
          <w:kern w:val="36"/>
          <w:sz w:val="48"/>
          <w:szCs w:val="48"/>
          <w14:ligatures w14:val="none"/>
        </w:rPr>
        <w:t>*</w:t>
      </w:r>
    </w:p>
    <w:p w14:paraId="2F9148E1"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In the aftermath of the Civil War, Congress took vital steps toward realizing the promise of equality under the law. As important as those initial efforts were, much work remained to be done--and much remains today. But by any measure, the Civil Rights Act of 1964 stands as a landmark on this journey and one of the Nation's great triumphs. We have no right to make a blank sheet of any of its provisions. And when we look </w:t>
      </w:r>
      <w:proofErr w:type="gramStart"/>
      <w:r w:rsidRPr="002C7D04">
        <w:rPr>
          <w:rFonts w:eastAsia="Times New Roman"/>
          <w:kern w:val="0"/>
          <w:szCs w:val="24"/>
          <w14:ligatures w14:val="none"/>
        </w:rPr>
        <w:t>to</w:t>
      </w:r>
      <w:proofErr w:type="gramEnd"/>
      <w:r w:rsidRPr="002C7D04">
        <w:rPr>
          <w:rFonts w:eastAsia="Times New Roman"/>
          <w:kern w:val="0"/>
          <w:szCs w:val="24"/>
          <w14:ligatures w14:val="none"/>
        </w:rPr>
        <w:t xml:space="preserve"> the clear and powerful command Congress set forth in that law, these cases all but resolve themselves. Under Title VI, it is never permissible " 'to say "yes" to one person . . . but to say "no" to another person' " even in part " 'because of the color of his skin.' " </w:t>
      </w:r>
      <w:r w:rsidRPr="002C7D04">
        <w:rPr>
          <w:rFonts w:eastAsia="Times New Roman"/>
          <w:i/>
          <w:iCs/>
          <w:kern w:val="0"/>
          <w:szCs w:val="24"/>
          <w14:ligatures w14:val="none"/>
        </w:rPr>
        <w:t>Bakke</w:t>
      </w:r>
      <w:r w:rsidRPr="002C7D04">
        <w:rPr>
          <w:rFonts w:eastAsia="Times New Roman"/>
          <w:kern w:val="0"/>
          <w:szCs w:val="24"/>
          <w14:ligatures w14:val="none"/>
        </w:rPr>
        <w:t>, 438 U. S., at 418 (opinion of Stevens, J.).</w:t>
      </w:r>
    </w:p>
    <w:p w14:paraId="73A5BC0C" w14:textId="77777777" w:rsidR="00754AA5" w:rsidRPr="002C7D04" w:rsidRDefault="00000000" w:rsidP="00754AA5">
      <w:pPr>
        <w:spacing w:after="0" w:line="240" w:lineRule="auto"/>
        <w:rPr>
          <w:rFonts w:eastAsia="Times New Roman"/>
          <w:kern w:val="0"/>
          <w:szCs w:val="24"/>
          <w14:ligatures w14:val="none"/>
        </w:rPr>
      </w:pPr>
      <w:r w:rsidRPr="002C7D04">
        <w:rPr>
          <w:rFonts w:eastAsia="Times New Roman"/>
          <w:kern w:val="0"/>
          <w:szCs w:val="24"/>
          <w14:ligatures w14:val="none"/>
        </w:rPr>
        <w:pict w14:anchorId="5FAED3B7">
          <v:rect id="_x0000_i1029" style="width:0;height:1.5pt" o:hralign="center" o:hrstd="t" o:hr="t" fillcolor="#a0a0a0" stroked="f"/>
        </w:pict>
      </w:r>
    </w:p>
    <w:p w14:paraId="382C102C" w14:textId="77777777" w:rsidR="00754AA5" w:rsidRPr="002C7D04" w:rsidRDefault="00754AA5" w:rsidP="00754AA5">
      <w:pPr>
        <w:spacing w:before="100" w:beforeAutospacing="1" w:after="100" w:afterAutospacing="1" w:line="240" w:lineRule="auto"/>
        <w:jc w:val="center"/>
        <w:rPr>
          <w:rFonts w:eastAsia="Times New Roman"/>
          <w:kern w:val="0"/>
          <w:szCs w:val="24"/>
          <w14:ligatures w14:val="none"/>
        </w:rPr>
      </w:pPr>
      <w:r w:rsidRPr="002C7D04">
        <w:rPr>
          <w:rFonts w:eastAsia="Times New Roman"/>
          <w:caps/>
          <w:kern w:val="0"/>
          <w:sz w:val="20"/>
          <w:szCs w:val="20"/>
          <w14:ligatures w14:val="none"/>
        </w:rPr>
        <w:t>Kavanaugh, J.</w:t>
      </w:r>
      <w:r w:rsidRPr="002C7D04">
        <w:rPr>
          <w:rFonts w:eastAsia="Times New Roman"/>
          <w:kern w:val="0"/>
          <w:szCs w:val="24"/>
          <w14:ligatures w14:val="none"/>
        </w:rPr>
        <w:t>, concurring</w:t>
      </w:r>
    </w:p>
    <w:p w14:paraId="0D5BB9FD" w14:textId="77777777" w:rsidR="00754AA5" w:rsidRPr="002C7D04" w:rsidRDefault="00000000" w:rsidP="00754AA5">
      <w:pPr>
        <w:spacing w:after="0" w:line="240" w:lineRule="auto"/>
        <w:rPr>
          <w:rFonts w:eastAsia="Times New Roman"/>
          <w:kern w:val="0"/>
          <w:szCs w:val="24"/>
          <w14:ligatures w14:val="none"/>
        </w:rPr>
      </w:pPr>
      <w:r w:rsidRPr="002C7D04">
        <w:rPr>
          <w:rFonts w:eastAsia="Times New Roman"/>
          <w:kern w:val="0"/>
          <w:szCs w:val="24"/>
          <w14:ligatures w14:val="none"/>
        </w:rPr>
        <w:pict w14:anchorId="50FCF795">
          <v:rect id="_x0000_i1030" style="width:0;height:1.5pt" o:hralign="center" o:hrstd="t" o:hr="t" fillcolor="#a0a0a0" stroked="f"/>
        </w:pict>
      </w:r>
    </w:p>
    <w:p w14:paraId="12FADAA2"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w:t>
      </w:r>
      <w:r w:rsidRPr="002C7D04">
        <w:rPr>
          <w:rFonts w:eastAsia="Times New Roman"/>
          <w:caps/>
          <w:kern w:val="0"/>
          <w:sz w:val="20"/>
          <w:szCs w:val="20"/>
          <w14:ligatures w14:val="none"/>
        </w:rPr>
        <w:t>Justice Kavanaugh</w:t>
      </w:r>
      <w:r w:rsidRPr="002C7D04">
        <w:rPr>
          <w:rFonts w:eastAsia="Times New Roman"/>
          <w:kern w:val="0"/>
          <w:szCs w:val="24"/>
          <w14:ligatures w14:val="none"/>
        </w:rPr>
        <w:t>, concurring.</w:t>
      </w:r>
    </w:p>
    <w:p w14:paraId="3CA22369" w14:textId="35B50D93" w:rsidR="003041BC" w:rsidRPr="002C7D04" w:rsidRDefault="00754AA5" w:rsidP="003041BC">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I join the Court's opinion in full. I add this concurring opinion to further explain why the Court's decision today is consistent with and follows from the Court's equal protection precedents, including the Court's precedents on race-based affirmative action in higher education</w:t>
      </w:r>
      <w:r w:rsidR="003041BC" w:rsidRPr="002C7D04">
        <w:rPr>
          <w:rFonts w:eastAsia="Times New Roman"/>
          <w:kern w:val="0"/>
          <w:szCs w:val="24"/>
          <w14:ligatures w14:val="none"/>
        </w:rPr>
        <w:t>….</w:t>
      </w:r>
    </w:p>
    <w:p w14:paraId="731E73AB" w14:textId="568CA0FA"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w:t>
      </w:r>
    </w:p>
    <w:p w14:paraId="72484DD9"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w:t>
      </w:r>
      <w:r w:rsidRPr="002C7D04">
        <w:rPr>
          <w:rFonts w:eastAsia="Times New Roman"/>
          <w:caps/>
          <w:kern w:val="0"/>
          <w:sz w:val="20"/>
          <w:szCs w:val="20"/>
          <w14:ligatures w14:val="none"/>
        </w:rPr>
        <w:t xml:space="preserve">Justice Sotomayor, Justice Kagan, </w:t>
      </w:r>
      <w:r w:rsidRPr="002C7D04">
        <w:rPr>
          <w:rFonts w:eastAsia="Times New Roman"/>
          <w:kern w:val="0"/>
          <w:szCs w:val="24"/>
          <w14:ligatures w14:val="none"/>
        </w:rPr>
        <w:t xml:space="preserve">and </w:t>
      </w:r>
      <w:r w:rsidRPr="002C7D04">
        <w:rPr>
          <w:rFonts w:eastAsia="Times New Roman"/>
          <w:caps/>
          <w:kern w:val="0"/>
          <w:sz w:val="20"/>
          <w:szCs w:val="20"/>
          <w14:ligatures w14:val="none"/>
        </w:rPr>
        <w:t>Justice Jackson</w:t>
      </w:r>
      <w:r w:rsidRPr="002C7D04">
        <w:rPr>
          <w:rFonts w:eastAsia="Times New Roman"/>
          <w:kern w:val="0"/>
          <w:szCs w:val="24"/>
          <w14:ligatures w14:val="none"/>
        </w:rPr>
        <w:t xml:space="preserve"> disagree with the Court's decision. I respect their views. They thoroughly recount the horrific history of slavery and Jim Crow in America, cf. </w:t>
      </w:r>
      <w:r w:rsidRPr="002C7D04">
        <w:rPr>
          <w:rFonts w:eastAsia="Times New Roman"/>
          <w:i/>
          <w:iCs/>
          <w:kern w:val="0"/>
          <w:szCs w:val="24"/>
          <w14:ligatures w14:val="none"/>
        </w:rPr>
        <w:t>Bakke</w:t>
      </w:r>
      <w:r w:rsidRPr="002C7D04">
        <w:rPr>
          <w:rFonts w:eastAsia="Times New Roman"/>
          <w:kern w:val="0"/>
          <w:szCs w:val="24"/>
          <w14:ligatures w14:val="none"/>
        </w:rPr>
        <w:t>, 438 U. S., at 395-402 (opinion of Marshall, J.),</w:t>
      </w:r>
      <w:r w:rsidRPr="002C7D04">
        <w:rPr>
          <w:rFonts w:eastAsia="Times New Roman"/>
          <w:i/>
          <w:iCs/>
          <w:kern w:val="0"/>
          <w:szCs w:val="24"/>
          <w14:ligatures w14:val="none"/>
        </w:rPr>
        <w:t xml:space="preserve"> </w:t>
      </w:r>
      <w:r w:rsidRPr="002C7D04">
        <w:rPr>
          <w:rFonts w:eastAsia="Times New Roman"/>
          <w:kern w:val="0"/>
          <w:szCs w:val="24"/>
          <w14:ligatures w14:val="none"/>
        </w:rPr>
        <w:t xml:space="preserve">as well as the continuing effects of that history on African Americans today. And they are of course correct that for the last five decades, </w:t>
      </w:r>
      <w:r w:rsidRPr="002C7D04">
        <w:rPr>
          <w:rFonts w:eastAsia="Times New Roman"/>
          <w:i/>
          <w:iCs/>
          <w:kern w:val="0"/>
          <w:szCs w:val="24"/>
          <w14:ligatures w14:val="none"/>
        </w:rPr>
        <w:t xml:space="preserve">Bakke </w:t>
      </w:r>
      <w:r w:rsidRPr="002C7D04">
        <w:rPr>
          <w:rFonts w:eastAsia="Times New Roman"/>
          <w:kern w:val="0"/>
          <w:szCs w:val="24"/>
          <w14:ligatures w14:val="none"/>
        </w:rPr>
        <w:t xml:space="preserve">and </w:t>
      </w:r>
      <w:r w:rsidRPr="002C7D04">
        <w:rPr>
          <w:rFonts w:eastAsia="Times New Roman"/>
          <w:i/>
          <w:iCs/>
          <w:kern w:val="0"/>
          <w:szCs w:val="24"/>
          <w14:ligatures w14:val="none"/>
        </w:rPr>
        <w:t>Grutter</w:t>
      </w:r>
      <w:r w:rsidRPr="002C7D04">
        <w:rPr>
          <w:rFonts w:eastAsia="Times New Roman"/>
          <w:kern w:val="0"/>
          <w:szCs w:val="24"/>
          <w14:ligatures w14:val="none"/>
        </w:rPr>
        <w:t xml:space="preserve"> have allowed narrowly tailored race-based affirmative action in higher education. </w:t>
      </w:r>
    </w:p>
    <w:p w14:paraId="5ADF6FCC"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But I respectfully part ways with my dissenting colleagues on the question of whether, under this Court's precedents, race-based affirmative action in higher education may extend indefinitely into the future. The dissents suggest that the answer is yes. But this Court's precedents make clear that the answer is no. See </w:t>
      </w:r>
      <w:r w:rsidRPr="002C7D04">
        <w:rPr>
          <w:rFonts w:eastAsia="Times New Roman"/>
          <w:i/>
          <w:iCs/>
          <w:kern w:val="0"/>
          <w:szCs w:val="24"/>
          <w14:ligatures w14:val="none"/>
        </w:rPr>
        <w:t>Grutter</w:t>
      </w:r>
      <w:r w:rsidRPr="002C7D04">
        <w:rPr>
          <w:rFonts w:eastAsia="Times New Roman"/>
          <w:kern w:val="0"/>
          <w:szCs w:val="24"/>
          <w14:ligatures w14:val="none"/>
        </w:rPr>
        <w:t xml:space="preserve">, 539 U. S., at 342-343; </w:t>
      </w:r>
      <w:r w:rsidRPr="002C7D04">
        <w:rPr>
          <w:rFonts w:eastAsia="Times New Roman"/>
          <w:i/>
          <w:iCs/>
          <w:kern w:val="0"/>
          <w:szCs w:val="24"/>
          <w14:ligatures w14:val="none"/>
        </w:rPr>
        <w:t>Dowell</w:t>
      </w:r>
      <w:r w:rsidRPr="002C7D04">
        <w:rPr>
          <w:rFonts w:eastAsia="Times New Roman"/>
          <w:kern w:val="0"/>
          <w:szCs w:val="24"/>
          <w14:ligatures w14:val="none"/>
        </w:rPr>
        <w:t xml:space="preserve">, 498 U. S., at 247-248; </w:t>
      </w:r>
      <w:r w:rsidRPr="002C7D04">
        <w:rPr>
          <w:rFonts w:eastAsia="Times New Roman"/>
          <w:i/>
          <w:iCs/>
          <w:kern w:val="0"/>
          <w:szCs w:val="24"/>
          <w14:ligatures w14:val="none"/>
        </w:rPr>
        <w:t>Croson</w:t>
      </w:r>
      <w:r w:rsidRPr="002C7D04">
        <w:rPr>
          <w:rFonts w:eastAsia="Times New Roman"/>
          <w:kern w:val="0"/>
          <w:szCs w:val="24"/>
          <w14:ligatures w14:val="none"/>
        </w:rPr>
        <w:t xml:space="preserve">, 488 U. S., at 510 (plurality opinion of O'Connor, J.). </w:t>
      </w:r>
    </w:p>
    <w:p w14:paraId="48D0C997"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lastRenderedPageBreak/>
        <w:t xml:space="preserve">     To reiterate: For about 50 years, many institutions of higher education have employed race-based affirmative action programs. In the abstract, it might have been debatable how long those race-based admissions programs could continue under the "temporary matter"/"limited in time" equal protection principle recognized and applied by this Court. </w:t>
      </w:r>
      <w:r w:rsidRPr="002C7D04">
        <w:rPr>
          <w:rFonts w:eastAsia="Times New Roman"/>
          <w:i/>
          <w:iCs/>
          <w:kern w:val="0"/>
          <w:szCs w:val="24"/>
          <w14:ligatures w14:val="none"/>
        </w:rPr>
        <w:t>Grutter</w:t>
      </w:r>
      <w:r w:rsidRPr="002C7D04">
        <w:rPr>
          <w:rFonts w:eastAsia="Times New Roman"/>
          <w:kern w:val="0"/>
          <w:szCs w:val="24"/>
          <w14:ligatures w14:val="none"/>
        </w:rPr>
        <w:t>, 539 U. S., at 342 (internal quotation marks omitted);</w:t>
      </w:r>
      <w:r w:rsidRPr="002C7D04">
        <w:rPr>
          <w:rFonts w:eastAsia="Times New Roman"/>
          <w:i/>
          <w:iCs/>
          <w:kern w:val="0"/>
          <w:szCs w:val="24"/>
          <w14:ligatures w14:val="none"/>
        </w:rPr>
        <w:t xml:space="preserve"> </w:t>
      </w:r>
      <w:r w:rsidRPr="002C7D04">
        <w:rPr>
          <w:rFonts w:eastAsia="Times New Roman"/>
          <w:kern w:val="0"/>
          <w:szCs w:val="24"/>
          <w14:ligatures w14:val="none"/>
        </w:rPr>
        <w:t xml:space="preserve">cf. </w:t>
      </w:r>
      <w:r w:rsidRPr="002C7D04">
        <w:rPr>
          <w:rFonts w:eastAsia="Times New Roman"/>
          <w:i/>
          <w:iCs/>
          <w:kern w:val="0"/>
          <w:szCs w:val="24"/>
          <w14:ligatures w14:val="none"/>
        </w:rPr>
        <w:t>Dowell</w:t>
      </w:r>
      <w:r w:rsidRPr="002C7D04">
        <w:rPr>
          <w:rFonts w:eastAsia="Times New Roman"/>
          <w:kern w:val="0"/>
          <w:szCs w:val="24"/>
          <w14:ligatures w14:val="none"/>
        </w:rPr>
        <w:t xml:space="preserve">, 498 U. S., at 247-248. But in 2003, the </w:t>
      </w:r>
      <w:r w:rsidRPr="002C7D04">
        <w:rPr>
          <w:rFonts w:eastAsia="Times New Roman"/>
          <w:i/>
          <w:iCs/>
          <w:kern w:val="0"/>
          <w:szCs w:val="24"/>
          <w14:ligatures w14:val="none"/>
        </w:rPr>
        <w:t>Grutter</w:t>
      </w:r>
      <w:r w:rsidRPr="002C7D04">
        <w:rPr>
          <w:rFonts w:eastAsia="Times New Roman"/>
          <w:kern w:val="0"/>
          <w:szCs w:val="24"/>
          <w14:ligatures w14:val="none"/>
        </w:rPr>
        <w:t xml:space="preserve"> Court applied that temporal equal protection principle and resolved the debate: The Court declared that race-based affirmative action in higher education could continue for another generation, and only for another generation, at least absent something unexpected. </w:t>
      </w:r>
      <w:r w:rsidRPr="002C7D04">
        <w:rPr>
          <w:rFonts w:eastAsia="Times New Roman"/>
          <w:i/>
          <w:iCs/>
          <w:kern w:val="0"/>
          <w:szCs w:val="24"/>
          <w14:ligatures w14:val="none"/>
        </w:rPr>
        <w:t>Grutter</w:t>
      </w:r>
      <w:r w:rsidRPr="002C7D04">
        <w:rPr>
          <w:rFonts w:eastAsia="Times New Roman"/>
          <w:kern w:val="0"/>
          <w:szCs w:val="24"/>
          <w14:ligatures w14:val="none"/>
        </w:rPr>
        <w:t xml:space="preserve">, 539 U. S., at 343. As I have explained, the Court's pronouncement of a 25-year period--as both an extension of </w:t>
      </w:r>
      <w:r w:rsidRPr="002C7D04">
        <w:rPr>
          <w:rFonts w:eastAsia="Times New Roman"/>
          <w:i/>
          <w:iCs/>
          <w:kern w:val="0"/>
          <w:szCs w:val="24"/>
          <w14:ligatures w14:val="none"/>
        </w:rPr>
        <w:t>and</w:t>
      </w:r>
      <w:r w:rsidRPr="002C7D04">
        <w:rPr>
          <w:rFonts w:eastAsia="Times New Roman"/>
          <w:kern w:val="0"/>
          <w:szCs w:val="24"/>
          <w14:ligatures w14:val="none"/>
        </w:rPr>
        <w:t xml:space="preserve"> an outer limit to race-based affirmative action in higher education--formed an important part of the carefully constructed </w:t>
      </w:r>
      <w:r w:rsidRPr="002C7D04">
        <w:rPr>
          <w:rFonts w:eastAsia="Times New Roman"/>
          <w:i/>
          <w:iCs/>
          <w:kern w:val="0"/>
          <w:szCs w:val="24"/>
          <w14:ligatures w14:val="none"/>
        </w:rPr>
        <w:t xml:space="preserve">Grutter </w:t>
      </w:r>
      <w:r w:rsidRPr="002C7D04">
        <w:rPr>
          <w:rFonts w:eastAsia="Times New Roman"/>
          <w:kern w:val="0"/>
          <w:szCs w:val="24"/>
          <w14:ligatures w14:val="none"/>
        </w:rPr>
        <w:t xml:space="preserve">decision. I would abide by that temporal limit rather than discarding it, as today's dissents would do. </w:t>
      </w:r>
    </w:p>
    <w:p w14:paraId="0CD26F97"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To be clear, although progress has been made since </w:t>
      </w:r>
      <w:r w:rsidRPr="002C7D04">
        <w:rPr>
          <w:rFonts w:eastAsia="Times New Roman"/>
          <w:i/>
          <w:iCs/>
          <w:kern w:val="0"/>
          <w:szCs w:val="24"/>
          <w14:ligatures w14:val="none"/>
        </w:rPr>
        <w:t xml:space="preserve">Bakke </w:t>
      </w:r>
      <w:r w:rsidRPr="002C7D04">
        <w:rPr>
          <w:rFonts w:eastAsia="Times New Roman"/>
          <w:kern w:val="0"/>
          <w:szCs w:val="24"/>
          <w14:ligatures w14:val="none"/>
        </w:rPr>
        <w:t xml:space="preserve">and </w:t>
      </w:r>
      <w:r w:rsidRPr="002C7D04">
        <w:rPr>
          <w:rFonts w:eastAsia="Times New Roman"/>
          <w:i/>
          <w:iCs/>
          <w:kern w:val="0"/>
          <w:szCs w:val="24"/>
          <w14:ligatures w14:val="none"/>
        </w:rPr>
        <w:t>Grutter</w:t>
      </w:r>
      <w:r w:rsidRPr="002C7D04">
        <w:rPr>
          <w:rFonts w:eastAsia="Times New Roman"/>
          <w:kern w:val="0"/>
          <w:szCs w:val="24"/>
          <w14:ligatures w14:val="none"/>
        </w:rPr>
        <w:t xml:space="preserve">, racial discrimination still </w:t>
      </w:r>
      <w:proofErr w:type="gramStart"/>
      <w:r w:rsidRPr="002C7D04">
        <w:rPr>
          <w:rFonts w:eastAsia="Times New Roman"/>
          <w:kern w:val="0"/>
          <w:szCs w:val="24"/>
          <w14:ligatures w14:val="none"/>
        </w:rPr>
        <w:t>occurs</w:t>
      </w:r>
      <w:proofErr w:type="gramEnd"/>
      <w:r w:rsidRPr="002C7D04">
        <w:rPr>
          <w:rFonts w:eastAsia="Times New Roman"/>
          <w:kern w:val="0"/>
          <w:szCs w:val="24"/>
          <w14:ligatures w14:val="none"/>
        </w:rPr>
        <w:t xml:space="preserve"> and the effects of past racial discrimination still persist. Federal and state civil rights laws serve to deter and provide remedies for current acts of racial discrimination. And governments and universities still "can, of course, act to undo the effects of past discrimination in many permissible ways that do not involve classification by race." </w:t>
      </w:r>
      <w:r w:rsidRPr="002C7D04">
        <w:rPr>
          <w:rFonts w:eastAsia="Times New Roman"/>
          <w:i/>
          <w:iCs/>
          <w:kern w:val="0"/>
          <w:szCs w:val="24"/>
          <w14:ligatures w14:val="none"/>
        </w:rPr>
        <w:t>Croson</w:t>
      </w:r>
      <w:r w:rsidRPr="002C7D04">
        <w:rPr>
          <w:rFonts w:eastAsia="Times New Roman"/>
          <w:kern w:val="0"/>
          <w:szCs w:val="24"/>
          <w14:ligatures w14:val="none"/>
        </w:rPr>
        <w:t xml:space="preserve">, 488 U. S., at 526 (Scalia, J., concurring in judgment) (internal quotation marks omitted); see </w:t>
      </w:r>
      <w:r w:rsidRPr="002C7D04">
        <w:rPr>
          <w:rFonts w:eastAsia="Times New Roman"/>
          <w:i/>
          <w:iCs/>
          <w:kern w:val="0"/>
          <w:szCs w:val="24"/>
          <w14:ligatures w14:val="none"/>
        </w:rPr>
        <w:t xml:space="preserve">id., </w:t>
      </w:r>
      <w:r w:rsidRPr="002C7D04">
        <w:rPr>
          <w:rFonts w:eastAsia="Times New Roman"/>
          <w:kern w:val="0"/>
          <w:szCs w:val="24"/>
          <w14:ligatures w14:val="none"/>
        </w:rPr>
        <w:t xml:space="preserve">at 509 (plurality opinion of O'Connor, J.) ("the city has at its disposal a whole array of race-neutral devices to increase the accessibility of city contracting opportunities to small entrepreneurs of all races"); </w:t>
      </w:r>
      <w:r w:rsidRPr="002C7D04">
        <w:rPr>
          <w:rFonts w:eastAsia="Times New Roman"/>
          <w:i/>
          <w:iCs/>
          <w:kern w:val="0"/>
          <w:szCs w:val="24"/>
          <w14:ligatures w14:val="none"/>
        </w:rPr>
        <w:t>ante,</w:t>
      </w:r>
      <w:r w:rsidRPr="002C7D04">
        <w:rPr>
          <w:rFonts w:eastAsia="Times New Roman"/>
          <w:kern w:val="0"/>
          <w:szCs w:val="24"/>
          <w14:ligatures w14:val="none"/>
        </w:rPr>
        <w:t xml:space="preserve"> at 39-40; Brief for Petitioner 80-86; Reply Brief in No. 20-1199, pp. 25-26; Reply Brief in No. 21-707, pp. 23-26.</w:t>
      </w:r>
    </w:p>
    <w:p w14:paraId="000F9D25"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In sum, the Court's opinion today is consistent with and follows from the Court's equal protection precedents, and I join the Court's opinion in full.</w:t>
      </w:r>
    </w:p>
    <w:p w14:paraId="720C4B23" w14:textId="77777777" w:rsidR="00754AA5" w:rsidRPr="002C7D04" w:rsidRDefault="00000000" w:rsidP="00754AA5">
      <w:pPr>
        <w:spacing w:after="0" w:line="240" w:lineRule="auto"/>
        <w:rPr>
          <w:rFonts w:eastAsia="Times New Roman"/>
          <w:kern w:val="0"/>
          <w:szCs w:val="24"/>
          <w14:ligatures w14:val="none"/>
        </w:rPr>
      </w:pPr>
      <w:r w:rsidRPr="002C7D04">
        <w:rPr>
          <w:rFonts w:eastAsia="Times New Roman"/>
          <w:kern w:val="0"/>
          <w:szCs w:val="24"/>
          <w14:ligatures w14:val="none"/>
        </w:rPr>
        <w:pict w14:anchorId="13B302BF">
          <v:rect id="_x0000_i1031" style="width:0;height:1.5pt" o:hralign="center" o:hrstd="t" o:hr="t" fillcolor="#a0a0a0" stroked="f"/>
        </w:pict>
      </w:r>
    </w:p>
    <w:p w14:paraId="5CAB6E7B" w14:textId="77777777" w:rsidR="00754AA5" w:rsidRPr="002C7D04" w:rsidRDefault="00754AA5" w:rsidP="00754AA5">
      <w:pPr>
        <w:spacing w:before="100" w:beforeAutospacing="1" w:after="100" w:afterAutospacing="1" w:line="240" w:lineRule="auto"/>
        <w:jc w:val="center"/>
        <w:rPr>
          <w:rFonts w:eastAsia="Times New Roman"/>
          <w:kern w:val="0"/>
          <w:szCs w:val="24"/>
          <w14:ligatures w14:val="none"/>
        </w:rPr>
      </w:pPr>
      <w:r w:rsidRPr="002C7D04">
        <w:rPr>
          <w:rFonts w:eastAsia="Times New Roman"/>
          <w:caps/>
          <w:kern w:val="0"/>
          <w:sz w:val="20"/>
          <w:szCs w:val="20"/>
          <w14:ligatures w14:val="none"/>
        </w:rPr>
        <w:t>Sotomayor, J.</w:t>
      </w:r>
      <w:r w:rsidRPr="002C7D04">
        <w:rPr>
          <w:rFonts w:eastAsia="Times New Roman"/>
          <w:kern w:val="0"/>
          <w:szCs w:val="24"/>
          <w14:ligatures w14:val="none"/>
        </w:rPr>
        <w:t>, dissenting</w:t>
      </w:r>
    </w:p>
    <w:p w14:paraId="77D1F08D" w14:textId="2332F082" w:rsidR="00754AA5" w:rsidRPr="002C7D04" w:rsidRDefault="00754AA5" w:rsidP="004165B5">
      <w:pPr>
        <w:spacing w:before="100" w:beforeAutospacing="1" w:after="100" w:afterAutospacing="1" w:line="240" w:lineRule="auto"/>
        <w:jc w:val="center"/>
        <w:rPr>
          <w:rFonts w:eastAsia="Times New Roman"/>
          <w:kern w:val="0"/>
          <w:szCs w:val="24"/>
          <w14:ligatures w14:val="none"/>
        </w:rPr>
      </w:pPr>
      <w:r w:rsidRPr="002C7D04">
        <w:rPr>
          <w:rFonts w:eastAsia="Times New Roman"/>
          <w:kern w:val="0"/>
          <w:szCs w:val="24"/>
          <w14:ligatures w14:val="none"/>
        </w:rPr>
        <w:t> </w:t>
      </w:r>
    </w:p>
    <w:p w14:paraId="4C063939" w14:textId="77777777" w:rsidR="00754AA5" w:rsidRPr="002C7D04" w:rsidRDefault="00000000" w:rsidP="00754AA5">
      <w:pPr>
        <w:spacing w:after="0" w:line="240" w:lineRule="auto"/>
        <w:rPr>
          <w:rFonts w:eastAsia="Times New Roman"/>
          <w:kern w:val="0"/>
          <w:szCs w:val="24"/>
          <w14:ligatures w14:val="none"/>
        </w:rPr>
      </w:pPr>
      <w:r w:rsidRPr="002C7D04">
        <w:rPr>
          <w:rFonts w:eastAsia="Times New Roman"/>
          <w:kern w:val="0"/>
          <w:szCs w:val="24"/>
          <w14:ligatures w14:val="none"/>
        </w:rPr>
        <w:pict w14:anchorId="557D1747">
          <v:rect id="_x0000_i1032" style="width:0;height:1.5pt" o:hralign="center" o:hrstd="t" o:hr="t" fillcolor="#a0a0a0" stroked="f"/>
        </w:pict>
      </w:r>
    </w:p>
    <w:p w14:paraId="25CE1E0B"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w:t>
      </w:r>
      <w:r w:rsidRPr="002C7D04">
        <w:rPr>
          <w:rFonts w:eastAsia="Times New Roman"/>
          <w:caps/>
          <w:kern w:val="0"/>
          <w:sz w:val="20"/>
          <w:szCs w:val="20"/>
          <w14:ligatures w14:val="none"/>
        </w:rPr>
        <w:t xml:space="preserve">Justice Sotomayor, </w:t>
      </w:r>
      <w:r w:rsidRPr="002C7D04">
        <w:rPr>
          <w:rFonts w:eastAsia="Times New Roman"/>
          <w:kern w:val="0"/>
          <w:szCs w:val="24"/>
          <w14:ligatures w14:val="none"/>
        </w:rPr>
        <w:t xml:space="preserve">with whom </w:t>
      </w:r>
      <w:r w:rsidRPr="002C7D04">
        <w:rPr>
          <w:rFonts w:eastAsia="Times New Roman"/>
          <w:caps/>
          <w:kern w:val="0"/>
          <w:sz w:val="20"/>
          <w:szCs w:val="20"/>
          <w14:ligatures w14:val="none"/>
        </w:rPr>
        <w:t>Justice Kagan</w:t>
      </w:r>
      <w:r w:rsidRPr="002C7D04">
        <w:rPr>
          <w:rFonts w:eastAsia="Times New Roman"/>
          <w:kern w:val="0"/>
          <w:szCs w:val="24"/>
          <w14:ligatures w14:val="none"/>
        </w:rPr>
        <w:t xml:space="preserve"> and </w:t>
      </w:r>
      <w:r w:rsidRPr="002C7D04">
        <w:rPr>
          <w:rFonts w:eastAsia="Times New Roman"/>
          <w:caps/>
          <w:kern w:val="0"/>
          <w:sz w:val="20"/>
          <w:szCs w:val="20"/>
          <w14:ligatures w14:val="none"/>
        </w:rPr>
        <w:t xml:space="preserve">Justice Jackson </w:t>
      </w:r>
      <w:r w:rsidRPr="002C7D04">
        <w:rPr>
          <w:rFonts w:eastAsia="Times New Roman"/>
          <w:kern w:val="0"/>
          <w:szCs w:val="24"/>
          <w14:ligatures w14:val="none"/>
        </w:rPr>
        <w:t>join,</w:t>
      </w:r>
      <w:hyperlink r:id="rId14" w:anchor="FNopinion1.*" w:history="1">
        <w:r w:rsidRPr="002C7D04">
          <w:rPr>
            <w:rFonts w:eastAsia="Times New Roman"/>
            <w:color w:val="0000FF"/>
            <w:kern w:val="0"/>
            <w:szCs w:val="24"/>
            <w:u w:val="single"/>
            <w:vertAlign w:val="superscript"/>
            <w14:ligatures w14:val="none"/>
          </w:rPr>
          <w:t>*</w:t>
        </w:r>
      </w:hyperlink>
      <w:r w:rsidRPr="002C7D04">
        <w:rPr>
          <w:rFonts w:eastAsia="Times New Roman"/>
          <w:kern w:val="0"/>
          <w:szCs w:val="24"/>
          <w14:ligatures w14:val="none"/>
        </w:rPr>
        <w:t xml:space="preserve"> dissenting.</w:t>
      </w:r>
    </w:p>
    <w:p w14:paraId="6F6359C5"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The Equal Protection Clause of the Fourteenth Amendment enshrines a guarantee of racial equality. The Court long ago concluded that this guarantee can be enforced through race-conscious means in a society that is not, and has never been, colorblind. In </w:t>
      </w:r>
      <w:r w:rsidRPr="002C7D04">
        <w:rPr>
          <w:rFonts w:eastAsia="Times New Roman"/>
          <w:i/>
          <w:iCs/>
          <w:kern w:val="0"/>
          <w:szCs w:val="24"/>
          <w14:ligatures w14:val="none"/>
        </w:rPr>
        <w:t xml:space="preserve">Brown </w:t>
      </w:r>
      <w:r w:rsidRPr="002C7D04">
        <w:rPr>
          <w:rFonts w:eastAsia="Times New Roman"/>
          <w:kern w:val="0"/>
          <w:szCs w:val="24"/>
          <w14:ligatures w14:val="none"/>
        </w:rPr>
        <w:t>v</w:t>
      </w:r>
      <w:r w:rsidRPr="002C7D04">
        <w:rPr>
          <w:rFonts w:eastAsia="Times New Roman"/>
          <w:i/>
          <w:iCs/>
          <w:kern w:val="0"/>
          <w:szCs w:val="24"/>
          <w14:ligatures w14:val="none"/>
        </w:rPr>
        <w:t>. Board of Education</w:t>
      </w:r>
      <w:r w:rsidRPr="002C7D04">
        <w:rPr>
          <w:rFonts w:eastAsia="Times New Roman"/>
          <w:kern w:val="0"/>
          <w:szCs w:val="24"/>
          <w14:ligatures w14:val="none"/>
        </w:rPr>
        <w:t xml:space="preserve">, 347 U. S. 483 (1954), the Court recognized the constitutional necessity of racially integrated schools </w:t>
      </w:r>
      <w:proofErr w:type="gramStart"/>
      <w:r w:rsidRPr="002C7D04">
        <w:rPr>
          <w:rFonts w:eastAsia="Times New Roman"/>
          <w:kern w:val="0"/>
          <w:szCs w:val="24"/>
          <w14:ligatures w14:val="none"/>
        </w:rPr>
        <w:t>in light of</w:t>
      </w:r>
      <w:proofErr w:type="gramEnd"/>
      <w:r w:rsidRPr="002C7D04">
        <w:rPr>
          <w:rFonts w:eastAsia="Times New Roman"/>
          <w:kern w:val="0"/>
          <w:szCs w:val="24"/>
          <w14:ligatures w14:val="none"/>
        </w:rPr>
        <w:t xml:space="preserve"> the harm inflicted by segregation and the "importance of education to our democratic society." </w:t>
      </w:r>
      <w:r w:rsidRPr="002C7D04">
        <w:rPr>
          <w:rFonts w:eastAsia="Times New Roman"/>
          <w:i/>
          <w:iCs/>
          <w:kern w:val="0"/>
          <w:szCs w:val="24"/>
          <w14:ligatures w14:val="none"/>
        </w:rPr>
        <w:t>Id.</w:t>
      </w:r>
      <w:r w:rsidRPr="002C7D04">
        <w:rPr>
          <w:rFonts w:eastAsia="Times New Roman"/>
          <w:kern w:val="0"/>
          <w:szCs w:val="24"/>
          <w14:ligatures w14:val="none"/>
        </w:rPr>
        <w:t>, at 492-</w:t>
      </w:r>
      <w:r w:rsidRPr="002C7D04">
        <w:rPr>
          <w:rFonts w:eastAsia="Times New Roman"/>
          <w:kern w:val="0"/>
          <w:szCs w:val="24"/>
          <w14:ligatures w14:val="none"/>
        </w:rPr>
        <w:lastRenderedPageBreak/>
        <w:t xml:space="preserve">495. For 45 years, the Court extended </w:t>
      </w:r>
      <w:r w:rsidRPr="002C7D04">
        <w:rPr>
          <w:rFonts w:eastAsia="Times New Roman"/>
          <w:i/>
          <w:iCs/>
          <w:kern w:val="0"/>
          <w:szCs w:val="24"/>
          <w14:ligatures w14:val="none"/>
        </w:rPr>
        <w:t>Brown</w:t>
      </w:r>
      <w:r w:rsidRPr="002C7D04">
        <w:rPr>
          <w:rFonts w:eastAsia="Times New Roman"/>
          <w:kern w:val="0"/>
          <w:szCs w:val="24"/>
          <w14:ligatures w14:val="none"/>
        </w:rPr>
        <w:t xml:space="preserve">'s transformative legacy to the context of higher education, allowing colleges and universities to consider race in a limited way and for the limited purpose of promoting the important benefits of racial diversity. This limited use of race has helped equalize educational opportunities for all students of every race and background and has improved racial diversity on college campuses. Although progress has been slow and imperfect, race-conscious college admissions policies have advanced the Constitution's guarantee of equality and have promoted </w:t>
      </w:r>
      <w:r w:rsidRPr="002C7D04">
        <w:rPr>
          <w:rFonts w:eastAsia="Times New Roman"/>
          <w:i/>
          <w:iCs/>
          <w:kern w:val="0"/>
          <w:szCs w:val="24"/>
          <w14:ligatures w14:val="none"/>
        </w:rPr>
        <w:t>Brown</w:t>
      </w:r>
      <w:r w:rsidRPr="002C7D04">
        <w:rPr>
          <w:rFonts w:eastAsia="Times New Roman"/>
          <w:kern w:val="0"/>
          <w:szCs w:val="24"/>
          <w14:ligatures w14:val="none"/>
        </w:rPr>
        <w:t>'s vision of a Nation with more inclusive schools.</w:t>
      </w:r>
    </w:p>
    <w:p w14:paraId="0F13D802" w14:textId="5AA19D7E" w:rsidR="00754AA5" w:rsidRPr="002C7D04" w:rsidRDefault="00754AA5" w:rsidP="00311BDD">
      <w:pPr>
        <w:spacing w:before="100" w:beforeAutospacing="1" w:after="100" w:afterAutospacing="1" w:line="240" w:lineRule="auto"/>
        <w:rPr>
          <w:rFonts w:eastAsia="Times New Roman"/>
          <w:b/>
          <w:bCs/>
          <w:kern w:val="0"/>
          <w:sz w:val="36"/>
          <w:szCs w:val="36"/>
          <w14:ligatures w14:val="none"/>
        </w:rPr>
      </w:pPr>
      <w:r w:rsidRPr="002C7D04">
        <w:rPr>
          <w:rFonts w:eastAsia="Times New Roman"/>
          <w:kern w:val="0"/>
          <w:szCs w:val="24"/>
          <w14:ligatures w14:val="none"/>
        </w:rPr>
        <w:t>     Today, this Court stands in the way and rolls back decades of precedent and momentous progress. It holds that race can no longer be used in a limited way in college admissions to achieve such critical benefits. In so holding, the Court cements a superficial rule of colorblindness as a constitutional principle in an endemically segregated society where race has always mattered and continues to matter. The Court subverts the constitutional guarantee of equal protection by further entrenching racial inequality in education, the very foundation of our democratic government and pluralistic society. Because the Court's opinion is not grounded in law or fact and contravenes the vision of equality embodied in the Fourteenth Amendment, I dissent.</w:t>
      </w:r>
    </w:p>
    <w:p w14:paraId="075283E5" w14:textId="04390145"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Equal educational opportunity is a prerequisite to achieving racial equality in our Nation. From its founding, the United States was a new experiment in a republican form of government where democratic participation and the capacity to engage in self-rule were vital. At the same time, American society was structured around the profitable institution that was slavery, which the original Constitution protected. </w:t>
      </w:r>
      <w:proofErr w:type="gramStart"/>
      <w:r w:rsidR="00311BDD" w:rsidRPr="002C7D04">
        <w:rPr>
          <w:rFonts w:eastAsia="Times New Roman"/>
          <w:kern w:val="0"/>
          <w:szCs w:val="24"/>
          <w14:ligatures w14:val="none"/>
        </w:rPr>
        <w:t>….</w:t>
      </w:r>
      <w:r w:rsidRPr="002C7D04">
        <w:rPr>
          <w:rFonts w:eastAsia="Times New Roman"/>
          <w:kern w:val="0"/>
          <w:szCs w:val="24"/>
          <w14:ligatures w14:val="none"/>
        </w:rPr>
        <w:t>Southern</w:t>
      </w:r>
      <w:proofErr w:type="gramEnd"/>
      <w:r w:rsidRPr="002C7D04">
        <w:rPr>
          <w:rFonts w:eastAsia="Times New Roman"/>
          <w:kern w:val="0"/>
          <w:szCs w:val="24"/>
          <w14:ligatures w14:val="none"/>
        </w:rPr>
        <w:t xml:space="preserve"> States sought to ensure slavery's longevity by prohibiting the education of Black people, whether enslaved or free. See H. Williams, Self-Taught: African American Education in Slavery and Freedom 7, 203-213 (2005) (Self-Taught). Thus, from this Nation's birth, the freedom to learn was neither colorblind nor equal.</w:t>
      </w:r>
    </w:p>
    <w:p w14:paraId="039AA064"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With time, and at the tremendous cost of the Civil War, abolition came. More than two centuries after the first African enslaved persons were forcibly brought to our shores, Congress adopted the Thirteenth Amendment to the Constitution, which abolished "slavery" and "involuntary servitude, except as a punishment for crime." §1. "Like all great historical transformations," emancipation was a movement, "not a single event" owed to any single individual, institution, or political party. E. Foner, The Second Founding 21, 51-54 (2019) (The Second Founding).</w:t>
      </w:r>
    </w:p>
    <w:p w14:paraId="5E07D8A5" w14:textId="69FA20E2"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The fight for equal educational opportunity, however, was a key driver. Literacy was an "instrument of resistance and liberation."</w:t>
      </w:r>
      <w:r w:rsidR="00311BDD" w:rsidRPr="002C7D04">
        <w:rPr>
          <w:rFonts w:eastAsia="Times New Roman"/>
          <w:kern w:val="0"/>
          <w:szCs w:val="24"/>
          <w14:ligatures w14:val="none"/>
        </w:rPr>
        <w:t>….</w:t>
      </w:r>
    </w:p>
    <w:p w14:paraId="6E0F143F" w14:textId="7EC491DD"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Yet emancipation marked the beginning, not the end, of that era. Abolition alone could not repair centuries of racial subjugation. Following the Thirteenth Amendment's ratification, the Southern States replaced slavery with "a system of 'laws which imposed upon [Black people] onerous disabilities and burdens, and curtailed their rights in the pursuit of life, liberty, and property to such an extent that their freedom was of little value.' </w:t>
      </w:r>
      <w:r w:rsidR="00311BDD" w:rsidRPr="002C7D04">
        <w:rPr>
          <w:rFonts w:eastAsia="Times New Roman"/>
          <w:kern w:val="0"/>
          <w:szCs w:val="24"/>
          <w14:ligatures w14:val="none"/>
        </w:rPr>
        <w:t>….</w:t>
      </w:r>
    </w:p>
    <w:p w14:paraId="53889AB7" w14:textId="79373320"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lastRenderedPageBreak/>
        <w:t>     Moreover, the criminal punishment exception in the Thirteenth Amendment facilitated the creation of a new system of forced labor in the South. Southern States expanded their criminal laws, which in turn "permitted involuntary servitude as a punishment" for convicted Black persons</w:t>
      </w:r>
      <w:r w:rsidR="00311BDD" w:rsidRPr="002C7D04">
        <w:rPr>
          <w:rFonts w:eastAsia="Times New Roman"/>
          <w:kern w:val="0"/>
          <w:szCs w:val="24"/>
          <w14:ligatures w14:val="none"/>
        </w:rPr>
        <w:t>…</w:t>
      </w:r>
    </w:p>
    <w:p w14:paraId="3AA432A0" w14:textId="7B7D7C99"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Congress thus went further and embarked on months of deliberation about additional Reconstruction laws. </w:t>
      </w:r>
      <w:r w:rsidR="00311BDD" w:rsidRPr="002C7D04">
        <w:rPr>
          <w:rFonts w:eastAsia="Times New Roman"/>
          <w:kern w:val="0"/>
          <w:szCs w:val="24"/>
          <w14:ligatures w14:val="none"/>
        </w:rPr>
        <w:t>…</w:t>
      </w:r>
      <w:r w:rsidRPr="002C7D04">
        <w:rPr>
          <w:rFonts w:eastAsia="Times New Roman"/>
          <w:kern w:val="0"/>
          <w:szCs w:val="24"/>
          <w14:ligatures w14:val="none"/>
        </w:rPr>
        <w:t xml:space="preserve">. </w:t>
      </w:r>
      <w:proofErr w:type="gramStart"/>
      <w:r w:rsidRPr="002C7D04">
        <w:rPr>
          <w:rFonts w:eastAsia="Times New Roman"/>
          <w:kern w:val="0"/>
          <w:szCs w:val="24"/>
          <w14:ligatures w14:val="none"/>
        </w:rPr>
        <w:t>In light of</w:t>
      </w:r>
      <w:proofErr w:type="gramEnd"/>
      <w:r w:rsidRPr="002C7D04">
        <w:rPr>
          <w:rFonts w:eastAsia="Times New Roman"/>
          <w:kern w:val="0"/>
          <w:szCs w:val="24"/>
          <w14:ligatures w14:val="none"/>
        </w:rPr>
        <w:t xml:space="preserve"> its findings, the Committee proposed amending the Constitution to secure the equality of "rights, civil and political." </w:t>
      </w:r>
      <w:r w:rsidRPr="002C7D04">
        <w:rPr>
          <w:rFonts w:eastAsia="Times New Roman"/>
          <w:i/>
          <w:iCs/>
          <w:kern w:val="0"/>
          <w:szCs w:val="24"/>
          <w14:ligatures w14:val="none"/>
        </w:rPr>
        <w:t>Id.</w:t>
      </w:r>
      <w:r w:rsidRPr="002C7D04">
        <w:rPr>
          <w:rFonts w:eastAsia="Times New Roman"/>
          <w:kern w:val="0"/>
          <w:szCs w:val="24"/>
          <w14:ligatures w14:val="none"/>
        </w:rPr>
        <w:t>, at 7.</w:t>
      </w:r>
    </w:p>
    <w:p w14:paraId="4836FD4A" w14:textId="36EA0653"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Congress acted on that recommendation and adopted the Fourteenth Amendment. Proponents of the Amendment declared that one of its key goals was to "</w:t>
      </w:r>
      <w:proofErr w:type="spellStart"/>
      <w:r w:rsidRPr="002C7D04">
        <w:rPr>
          <w:rFonts w:eastAsia="Times New Roman"/>
          <w:kern w:val="0"/>
          <w:szCs w:val="24"/>
          <w14:ligatures w14:val="none"/>
        </w:rPr>
        <w:t>protec</w:t>
      </w:r>
      <w:proofErr w:type="spellEnd"/>
      <w:r w:rsidRPr="002C7D04">
        <w:rPr>
          <w:rFonts w:eastAsia="Times New Roman"/>
          <w:kern w:val="0"/>
          <w:szCs w:val="24"/>
          <w14:ligatures w14:val="none"/>
        </w:rPr>
        <w:t>[t] the black man in his fundamental rights as a citizen with the same shield which it throws over the white man."</w:t>
      </w:r>
      <w:r w:rsidR="00311BDD" w:rsidRPr="002C7D04">
        <w:rPr>
          <w:rFonts w:eastAsia="Times New Roman"/>
          <w:kern w:val="0"/>
          <w:szCs w:val="24"/>
          <w14:ligatures w14:val="none"/>
        </w:rPr>
        <w:t>…</w:t>
      </w:r>
      <w:r w:rsidRPr="002C7D04">
        <w:rPr>
          <w:rFonts w:eastAsia="Times New Roman"/>
          <w:kern w:val="0"/>
          <w:szCs w:val="24"/>
          <w14:ligatures w14:val="none"/>
        </w:rPr>
        <w:t xml:space="preserve"> </w:t>
      </w:r>
    </w:p>
    <w:p w14:paraId="009FDF92"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To promote this goal, Congress enshrined a broad guarantee of equality in the Equal Protection Clause of the Amendment. That Clause commands that "[</w:t>
      </w:r>
      <w:proofErr w:type="gramStart"/>
      <w:r w:rsidRPr="002C7D04">
        <w:rPr>
          <w:rFonts w:eastAsia="Times New Roman"/>
          <w:kern w:val="0"/>
          <w:szCs w:val="24"/>
          <w14:ligatures w14:val="none"/>
        </w:rPr>
        <w:t>n]o</w:t>
      </w:r>
      <w:proofErr w:type="gramEnd"/>
      <w:r w:rsidRPr="002C7D04">
        <w:rPr>
          <w:rFonts w:eastAsia="Times New Roman"/>
          <w:kern w:val="0"/>
          <w:szCs w:val="24"/>
          <w14:ligatures w14:val="none"/>
        </w:rPr>
        <w:t xml:space="preserve"> State shall . . . deny to any person within its jurisdiction the equal protection of the laws." </w:t>
      </w:r>
      <w:proofErr w:type="spellStart"/>
      <w:r w:rsidRPr="002C7D04">
        <w:rPr>
          <w:rFonts w:eastAsia="Times New Roman"/>
          <w:kern w:val="0"/>
          <w:szCs w:val="24"/>
          <w14:ligatures w14:val="none"/>
        </w:rPr>
        <w:t>Amdt</w:t>
      </w:r>
      <w:proofErr w:type="spellEnd"/>
      <w:r w:rsidRPr="002C7D04">
        <w:rPr>
          <w:rFonts w:eastAsia="Times New Roman"/>
          <w:kern w:val="0"/>
          <w:szCs w:val="24"/>
          <w14:ligatures w14:val="none"/>
        </w:rPr>
        <w:t xml:space="preserve">. 14, §1. Congress chose its words carefully, opting for expansive language that focused on equal protection and rejecting "proposals that would have made the Constitution explicitly color-blind." A. Kull, The Color-Blind Constitution 69 (1992); see also, </w:t>
      </w:r>
      <w:r w:rsidRPr="002C7D04">
        <w:rPr>
          <w:rFonts w:eastAsia="Times New Roman"/>
          <w:i/>
          <w:iCs/>
          <w:kern w:val="0"/>
          <w:szCs w:val="24"/>
          <w14:ligatures w14:val="none"/>
        </w:rPr>
        <w:t>e.g.</w:t>
      </w:r>
      <w:r w:rsidRPr="002C7D04">
        <w:rPr>
          <w:rFonts w:eastAsia="Times New Roman"/>
          <w:kern w:val="0"/>
          <w:szCs w:val="24"/>
          <w14:ligatures w14:val="none"/>
        </w:rPr>
        <w:t>, Cong. Globe 1287 (rejecting proposed language providing that "no State . . . shall . . . recognize any distinction between citizens . . . on account of race or color"). This choice makes it clear that the Fourteenth Amendment does not impose a blanket ban on race-conscious policies.</w:t>
      </w:r>
    </w:p>
    <w:p w14:paraId="105095CB"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Simultaneously with the passage of the Fourteenth Amendment, Congress enacted </w:t>
      </w:r>
      <w:proofErr w:type="gramStart"/>
      <w:r w:rsidRPr="002C7D04">
        <w:rPr>
          <w:rFonts w:eastAsia="Times New Roman"/>
          <w:kern w:val="0"/>
          <w:szCs w:val="24"/>
          <w14:ligatures w14:val="none"/>
        </w:rPr>
        <w:t>a number of</w:t>
      </w:r>
      <w:proofErr w:type="gramEnd"/>
      <w:r w:rsidRPr="002C7D04">
        <w:rPr>
          <w:rFonts w:eastAsia="Times New Roman"/>
          <w:kern w:val="0"/>
          <w:szCs w:val="24"/>
          <w14:ligatures w14:val="none"/>
        </w:rPr>
        <w:t xml:space="preserve"> race-conscious laws to fulfill the Amendment's promise of equality, leaving no doubt that the Equal Protection Clause permits consideration of race to achieve its goal. One such law was the Freedmen's Bureau Act, enacted in 1865 and then expanded in 1866, which established a federal agency to provide certain benefits to refugees and newly emancipated freedmen. See Act of Mar. 3, 1865, </w:t>
      </w:r>
      <w:proofErr w:type="spellStart"/>
      <w:r w:rsidRPr="002C7D04">
        <w:rPr>
          <w:rFonts w:eastAsia="Times New Roman"/>
          <w:kern w:val="0"/>
          <w:szCs w:val="24"/>
          <w14:ligatures w14:val="none"/>
        </w:rPr>
        <w:t>ch.</w:t>
      </w:r>
      <w:proofErr w:type="spellEnd"/>
      <w:r w:rsidRPr="002C7D04">
        <w:rPr>
          <w:rFonts w:eastAsia="Times New Roman"/>
          <w:kern w:val="0"/>
          <w:szCs w:val="24"/>
          <w14:ligatures w14:val="none"/>
        </w:rPr>
        <w:t xml:space="preserve"> 90, 13 Stat. 507; Act of July 16, 1866, </w:t>
      </w:r>
      <w:proofErr w:type="spellStart"/>
      <w:r w:rsidRPr="002C7D04">
        <w:rPr>
          <w:rFonts w:eastAsia="Times New Roman"/>
          <w:kern w:val="0"/>
          <w:szCs w:val="24"/>
          <w14:ligatures w14:val="none"/>
        </w:rPr>
        <w:t>ch.</w:t>
      </w:r>
      <w:proofErr w:type="spellEnd"/>
      <w:r w:rsidRPr="002C7D04">
        <w:rPr>
          <w:rFonts w:eastAsia="Times New Roman"/>
          <w:kern w:val="0"/>
          <w:szCs w:val="24"/>
          <w14:ligatures w14:val="none"/>
        </w:rPr>
        <w:t xml:space="preserve"> 200, 14 Stat. 173. For the Bureau, education "was the foundation upon which all efforts to assist the freedmen rested." E. Foner, Reconstruction: America's Unfinished Revolution 1863-1877, p. 144 (1988). Consistent with that view, the Bureau provided essential "funding for black education during Reconstruction." </w:t>
      </w:r>
      <w:r w:rsidRPr="002C7D04">
        <w:rPr>
          <w:rFonts w:eastAsia="Times New Roman"/>
          <w:i/>
          <w:iCs/>
          <w:kern w:val="0"/>
          <w:szCs w:val="24"/>
          <w14:ligatures w14:val="none"/>
        </w:rPr>
        <w:t>Id.</w:t>
      </w:r>
      <w:r w:rsidRPr="002C7D04">
        <w:rPr>
          <w:rFonts w:eastAsia="Times New Roman"/>
          <w:kern w:val="0"/>
          <w:szCs w:val="24"/>
          <w14:ligatures w14:val="none"/>
        </w:rPr>
        <w:t>, at 97.</w:t>
      </w:r>
    </w:p>
    <w:p w14:paraId="08878C26" w14:textId="69B3BEDF" w:rsidR="00754AA5" w:rsidRPr="002C7D04" w:rsidRDefault="00754AA5" w:rsidP="00245ED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Black people were the targeted beneficiaries of the Bureau's programs, especially when it came to investments in education in the wake of the Civil War. Each year surrounding the passage of the Fourteenth Amendment, the Bureau "educated approximately 100,000 students, nearly all of them black," and regardless of "degree of past disadvantage." </w:t>
      </w:r>
      <w:r w:rsidR="00245ED5" w:rsidRPr="002C7D04">
        <w:rPr>
          <w:rFonts w:eastAsia="Times New Roman"/>
          <w:kern w:val="0"/>
          <w:szCs w:val="24"/>
          <w14:ligatures w14:val="none"/>
        </w:rPr>
        <w:t>…</w:t>
      </w:r>
    </w:p>
    <w:p w14:paraId="5318312C" w14:textId="0750CA2D"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w:t>
      </w:r>
      <w:r w:rsidRPr="002C7D04">
        <w:rPr>
          <w:rFonts w:eastAsia="Times New Roman"/>
          <w:i/>
          <w:iCs/>
          <w:kern w:val="0"/>
          <w:szCs w:val="24"/>
          <w14:ligatures w14:val="none"/>
        </w:rPr>
        <w:t>Brown</w:t>
      </w:r>
      <w:r w:rsidRPr="002C7D04">
        <w:rPr>
          <w:rFonts w:eastAsia="Times New Roman"/>
          <w:kern w:val="0"/>
          <w:szCs w:val="24"/>
          <w14:ligatures w14:val="none"/>
        </w:rPr>
        <w:t xml:space="preserve"> was a race-conscious decision that emphasized the importance of education in our society. Central to the Court's holding was the recognition that, as Justice Harlan emphasized in </w:t>
      </w:r>
      <w:r w:rsidRPr="002C7D04">
        <w:rPr>
          <w:rFonts w:eastAsia="Times New Roman"/>
          <w:i/>
          <w:iCs/>
          <w:kern w:val="0"/>
          <w:szCs w:val="24"/>
          <w14:ligatures w14:val="none"/>
        </w:rPr>
        <w:t>Plessy</w:t>
      </w:r>
      <w:r w:rsidRPr="002C7D04">
        <w:rPr>
          <w:rFonts w:eastAsia="Times New Roman"/>
          <w:kern w:val="0"/>
          <w:szCs w:val="24"/>
          <w14:ligatures w14:val="none"/>
        </w:rPr>
        <w:t xml:space="preserve">, segregation perpetuates a caste system wherein Black children </w:t>
      </w:r>
      <w:r w:rsidRPr="002C7D04">
        <w:rPr>
          <w:rFonts w:eastAsia="Times New Roman"/>
          <w:kern w:val="0"/>
          <w:szCs w:val="24"/>
          <w14:ligatures w14:val="none"/>
        </w:rPr>
        <w:lastRenderedPageBreak/>
        <w:t xml:space="preserve">receive inferior educational opportunities "solely because of their race," denoting "inferiority as to their status in the </w:t>
      </w:r>
      <w:proofErr w:type="gramStart"/>
      <w:r w:rsidRPr="002C7D04">
        <w:rPr>
          <w:rFonts w:eastAsia="Times New Roman"/>
          <w:kern w:val="0"/>
          <w:szCs w:val="24"/>
          <w14:ligatures w14:val="none"/>
        </w:rPr>
        <w:t>community."</w:t>
      </w:r>
      <w:r w:rsidR="00BB0975" w:rsidRPr="002C7D04">
        <w:rPr>
          <w:rFonts w:eastAsia="Times New Roman"/>
          <w:kern w:val="0"/>
          <w:szCs w:val="24"/>
          <w14:ligatures w14:val="none"/>
        </w:rPr>
        <w:t>,,,</w:t>
      </w:r>
      <w:proofErr w:type="gramEnd"/>
      <w:r w:rsidRPr="002C7D04">
        <w:rPr>
          <w:rFonts w:eastAsia="Times New Roman"/>
          <w:kern w:val="0"/>
          <w:szCs w:val="24"/>
          <w14:ligatures w14:val="none"/>
        </w:rPr>
        <w:t xml:space="preserve"> </w:t>
      </w:r>
    </w:p>
    <w:p w14:paraId="7BA707E9" w14:textId="648062F7" w:rsidR="00754AA5" w:rsidRPr="002C7D04" w:rsidRDefault="00754AA5" w:rsidP="00BB097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The desegregation cases that followed </w:t>
      </w:r>
      <w:r w:rsidRPr="002C7D04">
        <w:rPr>
          <w:rFonts w:eastAsia="Times New Roman"/>
          <w:i/>
          <w:iCs/>
          <w:kern w:val="0"/>
          <w:szCs w:val="24"/>
          <w14:ligatures w14:val="none"/>
        </w:rPr>
        <w:t>Brown</w:t>
      </w:r>
      <w:r w:rsidRPr="002C7D04">
        <w:rPr>
          <w:rFonts w:eastAsia="Times New Roman"/>
          <w:kern w:val="0"/>
          <w:szCs w:val="24"/>
          <w14:ligatures w14:val="none"/>
        </w:rPr>
        <w:t xml:space="preserve"> confirm that the ultimate goal of that seminal decision was to achieve a system of integrated schools that ensured racial equality of opportunity, not to impose a formalistic rule of race-</w:t>
      </w:r>
      <w:proofErr w:type="gramStart"/>
      <w:r w:rsidRPr="002C7D04">
        <w:rPr>
          <w:rFonts w:eastAsia="Times New Roman"/>
          <w:kern w:val="0"/>
          <w:szCs w:val="24"/>
          <w14:ligatures w14:val="none"/>
        </w:rPr>
        <w:t>blindness</w:t>
      </w:r>
      <w:proofErr w:type="gramEnd"/>
    </w:p>
    <w:p w14:paraId="73D1F3A5" w14:textId="68971637" w:rsidR="00754AA5" w:rsidRPr="002C7D04" w:rsidRDefault="00754AA5" w:rsidP="00BB0975">
      <w:pPr>
        <w:spacing w:before="100" w:beforeAutospacing="1" w:after="100" w:afterAutospacing="1" w:line="240" w:lineRule="auto"/>
        <w:rPr>
          <w:rFonts w:eastAsia="Times New Roman"/>
          <w:b/>
          <w:bCs/>
          <w:kern w:val="36"/>
          <w:sz w:val="48"/>
          <w:szCs w:val="48"/>
          <w14:ligatures w14:val="none"/>
        </w:rPr>
      </w:pPr>
      <w:r w:rsidRPr="002C7D04">
        <w:rPr>
          <w:rFonts w:eastAsia="Times New Roman"/>
          <w:kern w:val="0"/>
          <w:szCs w:val="24"/>
          <w14:ligatures w14:val="none"/>
        </w:rPr>
        <w:t>     Those rejected arguments mirror the Court's opinion today</w:t>
      </w:r>
      <w:r w:rsidR="00BB0975" w:rsidRPr="002C7D04">
        <w:rPr>
          <w:rFonts w:eastAsia="Times New Roman"/>
          <w:kern w:val="0"/>
          <w:szCs w:val="24"/>
          <w14:ligatures w14:val="none"/>
        </w:rPr>
        <w:t>…</w:t>
      </w:r>
      <w:r w:rsidRPr="002C7D04">
        <w:rPr>
          <w:rFonts w:eastAsia="Times New Roman"/>
          <w:kern w:val="0"/>
          <w:szCs w:val="24"/>
          <w14:ligatures w14:val="none"/>
        </w:rPr>
        <w:t xml:space="preserve">. </w:t>
      </w:r>
    </w:p>
    <w:p w14:paraId="587CF0F5"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Two decades after </w:t>
      </w:r>
      <w:r w:rsidRPr="002C7D04">
        <w:rPr>
          <w:rFonts w:eastAsia="Times New Roman"/>
          <w:i/>
          <w:iCs/>
          <w:kern w:val="0"/>
          <w:szCs w:val="24"/>
          <w14:ligatures w14:val="none"/>
        </w:rPr>
        <w:t>Brown</w:t>
      </w:r>
      <w:r w:rsidRPr="002C7D04">
        <w:rPr>
          <w:rFonts w:eastAsia="Times New Roman"/>
          <w:kern w:val="0"/>
          <w:szCs w:val="24"/>
          <w14:ligatures w14:val="none"/>
        </w:rPr>
        <w:t xml:space="preserve">, in </w:t>
      </w:r>
      <w:r w:rsidRPr="002C7D04">
        <w:rPr>
          <w:rFonts w:eastAsia="Times New Roman"/>
          <w:i/>
          <w:iCs/>
          <w:kern w:val="0"/>
          <w:szCs w:val="24"/>
          <w14:ligatures w14:val="none"/>
        </w:rPr>
        <w:t>Bakke</w:t>
      </w:r>
      <w:r w:rsidRPr="002C7D04">
        <w:rPr>
          <w:rFonts w:eastAsia="Times New Roman"/>
          <w:kern w:val="0"/>
          <w:szCs w:val="24"/>
          <w14:ligatures w14:val="none"/>
        </w:rPr>
        <w:t xml:space="preserve">, a plurality of the Court held that "the attainment of a diverse student body" is a "compelling" and "constitutionally permissible goal for an institution of higher education." 438 U. S., at 311-315. Race could be considered in the college admissions process in pursuit of this goal, the plurality explained, if it is one factor of many in an applicant's file, and each applicant receives individualized review as part of a holistic admissions process. </w:t>
      </w:r>
      <w:r w:rsidRPr="002C7D04">
        <w:rPr>
          <w:rFonts w:eastAsia="Times New Roman"/>
          <w:i/>
          <w:iCs/>
          <w:kern w:val="0"/>
          <w:szCs w:val="24"/>
          <w14:ligatures w14:val="none"/>
        </w:rPr>
        <w:t>Id.</w:t>
      </w:r>
      <w:r w:rsidRPr="002C7D04">
        <w:rPr>
          <w:rFonts w:eastAsia="Times New Roman"/>
          <w:kern w:val="0"/>
          <w:szCs w:val="24"/>
          <w14:ligatures w14:val="none"/>
        </w:rPr>
        <w:t>, at 316-318.</w:t>
      </w:r>
    </w:p>
    <w:p w14:paraId="4C34D61F" w14:textId="32F7D521"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Since </w:t>
      </w:r>
      <w:r w:rsidRPr="002C7D04">
        <w:rPr>
          <w:rFonts w:eastAsia="Times New Roman"/>
          <w:i/>
          <w:iCs/>
          <w:kern w:val="0"/>
          <w:szCs w:val="24"/>
          <w14:ligatures w14:val="none"/>
        </w:rPr>
        <w:t>Bakke</w:t>
      </w:r>
      <w:r w:rsidRPr="002C7D04">
        <w:rPr>
          <w:rFonts w:eastAsia="Times New Roman"/>
          <w:kern w:val="0"/>
          <w:szCs w:val="24"/>
          <w14:ligatures w14:val="none"/>
        </w:rPr>
        <w:t>, the Court has reaffirmed numerous times the constitutionality of limited race-conscious college admissions</w:t>
      </w:r>
      <w:r w:rsidR="00BB0975" w:rsidRPr="002C7D04">
        <w:rPr>
          <w:rFonts w:eastAsia="Times New Roman"/>
          <w:kern w:val="0"/>
          <w:szCs w:val="24"/>
          <w14:ligatures w14:val="none"/>
        </w:rPr>
        <w:t>….</w:t>
      </w:r>
      <w:r w:rsidRPr="002C7D04">
        <w:rPr>
          <w:rFonts w:eastAsia="Times New Roman"/>
          <w:kern w:val="0"/>
          <w:szCs w:val="24"/>
          <w14:ligatures w14:val="none"/>
        </w:rPr>
        <w:t xml:space="preserve"> First, in </w:t>
      </w:r>
      <w:r w:rsidRPr="002C7D04">
        <w:rPr>
          <w:rFonts w:eastAsia="Times New Roman"/>
          <w:i/>
          <w:iCs/>
          <w:kern w:val="0"/>
          <w:szCs w:val="24"/>
          <w14:ligatures w14:val="none"/>
        </w:rPr>
        <w:t xml:space="preserve">Grutter </w:t>
      </w:r>
      <w:r w:rsidRPr="002C7D04">
        <w:rPr>
          <w:rFonts w:eastAsia="Times New Roman"/>
          <w:kern w:val="0"/>
          <w:szCs w:val="24"/>
          <w14:ligatures w14:val="none"/>
        </w:rPr>
        <w:t>v.</w:t>
      </w:r>
      <w:r w:rsidRPr="002C7D04">
        <w:rPr>
          <w:rFonts w:eastAsia="Times New Roman"/>
          <w:i/>
          <w:iCs/>
          <w:kern w:val="0"/>
          <w:szCs w:val="24"/>
          <w14:ligatures w14:val="none"/>
        </w:rPr>
        <w:t xml:space="preserve"> Bollinger</w:t>
      </w:r>
    </w:p>
    <w:p w14:paraId="22074B6A" w14:textId="7C2FE1B2"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Later, in the </w:t>
      </w:r>
      <w:r w:rsidRPr="002C7D04">
        <w:rPr>
          <w:rFonts w:eastAsia="Times New Roman"/>
          <w:i/>
          <w:iCs/>
          <w:kern w:val="0"/>
          <w:szCs w:val="24"/>
          <w14:ligatures w14:val="none"/>
        </w:rPr>
        <w:t>Fisher</w:t>
      </w:r>
      <w:r w:rsidRPr="002C7D04">
        <w:rPr>
          <w:rFonts w:eastAsia="Times New Roman"/>
          <w:kern w:val="0"/>
          <w:szCs w:val="24"/>
          <w14:ligatures w14:val="none"/>
        </w:rPr>
        <w:t xml:space="preserve"> litigation, the Court twice reaffirmed that a limited use of race in college admissions is constitutionally permissible if it satisfies strict scrutiny</w:t>
      </w:r>
      <w:r w:rsidR="00BB0975" w:rsidRPr="002C7D04">
        <w:rPr>
          <w:rFonts w:eastAsia="Times New Roman"/>
          <w:kern w:val="0"/>
          <w:szCs w:val="24"/>
          <w14:ligatures w14:val="none"/>
        </w:rPr>
        <w:t>…</w:t>
      </w:r>
      <w:r w:rsidRPr="002C7D04">
        <w:rPr>
          <w:rFonts w:eastAsia="Times New Roman"/>
          <w:kern w:val="0"/>
          <w:szCs w:val="24"/>
          <w14:ligatures w14:val="none"/>
        </w:rPr>
        <w:t xml:space="preserve"> In </w:t>
      </w:r>
      <w:r w:rsidRPr="002C7D04">
        <w:rPr>
          <w:rFonts w:eastAsia="Times New Roman"/>
          <w:i/>
          <w:iCs/>
          <w:kern w:val="0"/>
          <w:szCs w:val="24"/>
          <w14:ligatures w14:val="none"/>
        </w:rPr>
        <w:t xml:space="preserve">Fisher </w:t>
      </w:r>
      <w:r w:rsidRPr="002C7D04">
        <w:rPr>
          <w:rFonts w:eastAsia="Times New Roman"/>
          <w:kern w:val="0"/>
          <w:szCs w:val="24"/>
          <w14:ligatures w14:val="none"/>
        </w:rPr>
        <w:t>v.</w:t>
      </w:r>
      <w:r w:rsidRPr="002C7D04">
        <w:rPr>
          <w:rFonts w:eastAsia="Times New Roman"/>
          <w:i/>
          <w:iCs/>
          <w:kern w:val="0"/>
          <w:szCs w:val="24"/>
          <w14:ligatures w14:val="none"/>
        </w:rPr>
        <w:t xml:space="preserve"> University of Texas at Austin</w:t>
      </w:r>
      <w:r w:rsidRPr="002C7D04">
        <w:rPr>
          <w:rFonts w:eastAsia="Times New Roman"/>
          <w:kern w:val="0"/>
          <w:szCs w:val="24"/>
          <w14:ligatures w14:val="none"/>
        </w:rPr>
        <w:t>, 570 U. S. 297 (2013) (</w:t>
      </w:r>
      <w:r w:rsidRPr="002C7D04">
        <w:rPr>
          <w:rFonts w:eastAsia="Times New Roman"/>
          <w:i/>
          <w:iCs/>
          <w:kern w:val="0"/>
          <w:szCs w:val="24"/>
          <w14:ligatures w14:val="none"/>
        </w:rPr>
        <w:t>Fisher I</w:t>
      </w:r>
      <w:r w:rsidRPr="002C7D04">
        <w:rPr>
          <w:rFonts w:eastAsia="Times New Roman"/>
          <w:kern w:val="0"/>
          <w:szCs w:val="24"/>
          <w14:ligatures w14:val="none"/>
        </w:rPr>
        <w:t xml:space="preserve">), seven Members of the Court concluded that the use of race in college admissions comports with the Fourteenth Amendment if it "is narrowly tailored to obtain the educational benefits of diversity." </w:t>
      </w:r>
      <w:r w:rsidRPr="002C7D04">
        <w:rPr>
          <w:rFonts w:eastAsia="Times New Roman"/>
          <w:i/>
          <w:iCs/>
          <w:kern w:val="0"/>
          <w:szCs w:val="24"/>
          <w14:ligatures w14:val="none"/>
        </w:rPr>
        <w:t>Id.</w:t>
      </w:r>
      <w:r w:rsidRPr="002C7D04">
        <w:rPr>
          <w:rFonts w:eastAsia="Times New Roman"/>
          <w:kern w:val="0"/>
          <w:szCs w:val="24"/>
          <w14:ligatures w14:val="none"/>
        </w:rPr>
        <w:t xml:space="preserve">, at 314, 337. Several years later, in </w:t>
      </w:r>
      <w:r w:rsidRPr="002C7D04">
        <w:rPr>
          <w:rFonts w:eastAsia="Times New Roman"/>
          <w:i/>
          <w:iCs/>
          <w:kern w:val="0"/>
          <w:szCs w:val="24"/>
          <w14:ligatures w14:val="none"/>
        </w:rPr>
        <w:t xml:space="preserve">Fisher </w:t>
      </w:r>
      <w:r w:rsidRPr="002C7D04">
        <w:rPr>
          <w:rFonts w:eastAsia="Times New Roman"/>
          <w:kern w:val="0"/>
          <w:szCs w:val="24"/>
          <w14:ligatures w14:val="none"/>
        </w:rPr>
        <w:t>v.</w:t>
      </w:r>
      <w:r w:rsidRPr="002C7D04">
        <w:rPr>
          <w:rFonts w:eastAsia="Times New Roman"/>
          <w:i/>
          <w:iCs/>
          <w:kern w:val="0"/>
          <w:szCs w:val="24"/>
          <w14:ligatures w14:val="none"/>
        </w:rPr>
        <w:t xml:space="preserve"> University of Texas at Austin</w:t>
      </w:r>
      <w:r w:rsidRPr="002C7D04">
        <w:rPr>
          <w:rFonts w:eastAsia="Times New Roman"/>
          <w:kern w:val="0"/>
          <w:szCs w:val="24"/>
          <w14:ligatures w14:val="none"/>
        </w:rPr>
        <w:t>, 579 U. S. 365, 376 (2016) (</w:t>
      </w:r>
      <w:r w:rsidRPr="002C7D04">
        <w:rPr>
          <w:rFonts w:eastAsia="Times New Roman"/>
          <w:i/>
          <w:iCs/>
          <w:kern w:val="0"/>
          <w:szCs w:val="24"/>
          <w14:ligatures w14:val="none"/>
        </w:rPr>
        <w:t>Fisher II</w:t>
      </w:r>
      <w:r w:rsidRPr="002C7D04">
        <w:rPr>
          <w:rFonts w:eastAsia="Times New Roman"/>
          <w:kern w:val="0"/>
          <w:szCs w:val="24"/>
          <w14:ligatures w14:val="none"/>
        </w:rPr>
        <w:t xml:space="preserve">), the Court upheld the admissions program at the University of Texas under this framework. </w:t>
      </w:r>
      <w:r w:rsidRPr="002C7D04">
        <w:rPr>
          <w:rFonts w:eastAsia="Times New Roman"/>
          <w:i/>
          <w:iCs/>
          <w:kern w:val="0"/>
          <w:szCs w:val="24"/>
          <w14:ligatures w14:val="none"/>
        </w:rPr>
        <w:t>Id.</w:t>
      </w:r>
      <w:r w:rsidRPr="002C7D04">
        <w:rPr>
          <w:rFonts w:eastAsia="Times New Roman"/>
          <w:kern w:val="0"/>
          <w:szCs w:val="24"/>
          <w14:ligatures w14:val="none"/>
        </w:rPr>
        <w:t>, at 380-388</w:t>
      </w:r>
      <w:r w:rsidR="00BB0975" w:rsidRPr="002C7D04">
        <w:rPr>
          <w:rFonts w:eastAsia="Times New Roman"/>
          <w:kern w:val="0"/>
          <w:szCs w:val="24"/>
          <w14:ligatures w14:val="none"/>
        </w:rPr>
        <w:t>….</w:t>
      </w:r>
    </w:p>
    <w:p w14:paraId="0CE4E76B" w14:textId="70228AF2"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w:t>
      </w:r>
      <w:r w:rsidRPr="002C7D04">
        <w:rPr>
          <w:rFonts w:eastAsia="Times New Roman"/>
          <w:i/>
          <w:iCs/>
          <w:kern w:val="0"/>
          <w:szCs w:val="24"/>
          <w14:ligatures w14:val="none"/>
        </w:rPr>
        <w:t>Bakke</w:t>
      </w:r>
      <w:r w:rsidRPr="002C7D04">
        <w:rPr>
          <w:rFonts w:eastAsia="Times New Roman"/>
          <w:kern w:val="0"/>
          <w:szCs w:val="24"/>
          <w14:ligatures w14:val="none"/>
        </w:rPr>
        <w:t xml:space="preserve">, </w:t>
      </w:r>
      <w:r w:rsidRPr="002C7D04">
        <w:rPr>
          <w:rFonts w:eastAsia="Times New Roman"/>
          <w:i/>
          <w:iCs/>
          <w:kern w:val="0"/>
          <w:szCs w:val="24"/>
          <w14:ligatures w14:val="none"/>
        </w:rPr>
        <w:t>Grutter</w:t>
      </w:r>
      <w:r w:rsidRPr="002C7D04">
        <w:rPr>
          <w:rFonts w:eastAsia="Times New Roman"/>
          <w:kern w:val="0"/>
          <w:szCs w:val="24"/>
          <w14:ligatures w14:val="none"/>
        </w:rPr>
        <w:t xml:space="preserve">, and </w:t>
      </w:r>
      <w:r w:rsidRPr="002C7D04">
        <w:rPr>
          <w:rFonts w:eastAsia="Times New Roman"/>
          <w:i/>
          <w:iCs/>
          <w:kern w:val="0"/>
          <w:szCs w:val="24"/>
          <w14:ligatures w14:val="none"/>
        </w:rPr>
        <w:t>Fisher</w:t>
      </w:r>
      <w:r w:rsidRPr="002C7D04">
        <w:rPr>
          <w:rFonts w:eastAsia="Times New Roman"/>
          <w:kern w:val="0"/>
          <w:szCs w:val="24"/>
          <w14:ligatures w14:val="none"/>
        </w:rPr>
        <w:t xml:space="preserve"> are an extension of </w:t>
      </w:r>
      <w:r w:rsidRPr="002C7D04">
        <w:rPr>
          <w:rFonts w:eastAsia="Times New Roman"/>
          <w:i/>
          <w:iCs/>
          <w:kern w:val="0"/>
          <w:szCs w:val="24"/>
          <w14:ligatures w14:val="none"/>
        </w:rPr>
        <w:t>Brown</w:t>
      </w:r>
      <w:r w:rsidRPr="002C7D04">
        <w:rPr>
          <w:rFonts w:eastAsia="Times New Roman"/>
          <w:kern w:val="0"/>
          <w:szCs w:val="24"/>
          <w14:ligatures w14:val="none"/>
        </w:rPr>
        <w:t>'s legacy</w:t>
      </w:r>
      <w:r w:rsidR="00BB0975" w:rsidRPr="002C7D04">
        <w:rPr>
          <w:rFonts w:eastAsia="Times New Roman"/>
          <w:kern w:val="0"/>
          <w:szCs w:val="24"/>
          <w14:ligatures w14:val="none"/>
        </w:rPr>
        <w:t>….</w:t>
      </w:r>
      <w:r w:rsidRPr="002C7D04">
        <w:rPr>
          <w:rFonts w:eastAsia="Times New Roman"/>
          <w:kern w:val="0"/>
          <w:szCs w:val="24"/>
          <w14:ligatures w14:val="none"/>
        </w:rPr>
        <w:t xml:space="preserve"> </w:t>
      </w:r>
    </w:p>
    <w:p w14:paraId="448EB968" w14:textId="65DF756E" w:rsidR="00BB0975" w:rsidRPr="002C7D04" w:rsidRDefault="00754AA5" w:rsidP="00BB0975">
      <w:pPr>
        <w:spacing w:before="100" w:beforeAutospacing="1" w:after="100" w:afterAutospacing="1" w:line="240" w:lineRule="auto"/>
        <w:rPr>
          <w:rFonts w:eastAsia="Times New Roman"/>
          <w:b/>
          <w:bCs/>
          <w:kern w:val="36"/>
          <w:sz w:val="48"/>
          <w:szCs w:val="48"/>
          <w14:ligatures w14:val="none"/>
        </w:rPr>
      </w:pPr>
      <w:r w:rsidRPr="002C7D04">
        <w:rPr>
          <w:rFonts w:eastAsia="Times New Roman"/>
          <w:kern w:val="0"/>
          <w:szCs w:val="24"/>
          <w14:ligatures w14:val="none"/>
        </w:rPr>
        <w:t>     This compelling interest in student body diversity is grounded not only in the Court's equal protection jurisprudence but also in principles of "academic freedom," which " 'long [have] been viewed as a special concern of the First Amendment.'</w:t>
      </w:r>
      <w:r w:rsidR="00BB0975" w:rsidRPr="002C7D04">
        <w:rPr>
          <w:rFonts w:eastAsia="Times New Roman"/>
          <w:kern w:val="0"/>
          <w:szCs w:val="24"/>
          <w14:ligatures w14:val="none"/>
        </w:rPr>
        <w:t>…</w:t>
      </w:r>
      <w:r w:rsidRPr="002C7D04">
        <w:rPr>
          <w:rFonts w:eastAsia="Times New Roman"/>
          <w:kern w:val="0"/>
          <w:szCs w:val="24"/>
          <w14:ligatures w14:val="none"/>
        </w:rPr>
        <w:t xml:space="preserve"> " </w:t>
      </w:r>
      <w:r w:rsidRPr="002C7D04">
        <w:rPr>
          <w:rFonts w:eastAsia="Times New Roman"/>
          <w:i/>
          <w:iCs/>
          <w:kern w:val="0"/>
          <w:szCs w:val="24"/>
          <w14:ligatures w14:val="none"/>
        </w:rPr>
        <w:t>Id</w:t>
      </w:r>
    </w:p>
    <w:p w14:paraId="54E68934" w14:textId="3F54CDD7" w:rsidR="00BB0975" w:rsidRPr="002C7D04" w:rsidRDefault="00754AA5" w:rsidP="00BB097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Today, the Court concludes that indifference to race is the only constitutionally permissible means to achieve racial equality in college admissions. That interpretation of the Fourteenth Amendment is not only contrary to precedent and the entire teachings of our history, see </w:t>
      </w:r>
      <w:r w:rsidRPr="002C7D04">
        <w:rPr>
          <w:rFonts w:eastAsia="Times New Roman"/>
          <w:i/>
          <w:iCs/>
          <w:kern w:val="0"/>
          <w:szCs w:val="24"/>
          <w14:ligatures w14:val="none"/>
        </w:rPr>
        <w:t>supra</w:t>
      </w:r>
      <w:r w:rsidRPr="002C7D04">
        <w:rPr>
          <w:rFonts w:eastAsia="Times New Roman"/>
          <w:kern w:val="0"/>
          <w:szCs w:val="24"/>
          <w14:ligatures w14:val="none"/>
        </w:rPr>
        <w:t>,</w:t>
      </w:r>
      <w:r w:rsidRPr="002C7D04">
        <w:rPr>
          <w:rFonts w:eastAsia="Times New Roman"/>
          <w:i/>
          <w:iCs/>
          <w:kern w:val="0"/>
          <w:szCs w:val="24"/>
          <w14:ligatures w14:val="none"/>
        </w:rPr>
        <w:t xml:space="preserve"> </w:t>
      </w:r>
      <w:r w:rsidRPr="002C7D04">
        <w:rPr>
          <w:rFonts w:eastAsia="Times New Roman"/>
          <w:kern w:val="0"/>
          <w:szCs w:val="24"/>
          <w14:ligatures w14:val="none"/>
        </w:rPr>
        <w:t>at</w:t>
      </w:r>
      <w:r w:rsidRPr="002C7D04">
        <w:rPr>
          <w:rFonts w:eastAsia="Times New Roman"/>
          <w:i/>
          <w:iCs/>
          <w:kern w:val="0"/>
          <w:szCs w:val="24"/>
          <w14:ligatures w14:val="none"/>
        </w:rPr>
        <w:t xml:space="preserve"> </w:t>
      </w:r>
      <w:r w:rsidRPr="002C7D04">
        <w:rPr>
          <w:rFonts w:eastAsia="Times New Roman"/>
          <w:kern w:val="0"/>
          <w:szCs w:val="24"/>
          <w14:ligatures w14:val="none"/>
        </w:rPr>
        <w:t>2-17, but is also grounded in the illusion that racial inequality was a problem of a different generation</w:t>
      </w:r>
      <w:proofErr w:type="gramStart"/>
      <w:r w:rsidR="00BB0975" w:rsidRPr="002C7D04">
        <w:rPr>
          <w:rFonts w:eastAsia="Times New Roman"/>
          <w:kern w:val="0"/>
          <w:szCs w:val="24"/>
          <w14:ligatures w14:val="none"/>
        </w:rPr>
        <w:t>…..</w:t>
      </w:r>
      <w:proofErr w:type="gramEnd"/>
    </w:p>
    <w:p w14:paraId="0C0BA056" w14:textId="575C62C4" w:rsidR="00754AA5" w:rsidRPr="002C7D04" w:rsidRDefault="00754AA5" w:rsidP="00BB0975">
      <w:pPr>
        <w:spacing w:before="100" w:beforeAutospacing="1" w:after="100" w:afterAutospacing="1" w:line="240" w:lineRule="auto"/>
        <w:rPr>
          <w:rFonts w:eastAsia="Times New Roman"/>
          <w:b/>
          <w:bCs/>
          <w:kern w:val="36"/>
          <w:sz w:val="48"/>
          <w:szCs w:val="48"/>
          <w14:ligatures w14:val="none"/>
        </w:rPr>
      </w:pPr>
      <w:r w:rsidRPr="002C7D04">
        <w:rPr>
          <w:rFonts w:eastAsia="Times New Roman"/>
          <w:kern w:val="0"/>
          <w:szCs w:val="24"/>
          <w14:ligatures w14:val="none"/>
        </w:rPr>
        <w:t xml:space="preserve">.     Put simply, society remains "inherently unequal." </w:t>
      </w:r>
    </w:p>
    <w:p w14:paraId="2E0C0CA2" w14:textId="5786A097" w:rsidR="00754AA5" w:rsidRPr="002C7D04" w:rsidRDefault="00754AA5" w:rsidP="00BB097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Both UNC and Harvard have sordid legacies of racial exclusion</w:t>
      </w:r>
      <w:r w:rsidR="00BB0975" w:rsidRPr="002C7D04">
        <w:rPr>
          <w:rFonts w:eastAsia="Times New Roman"/>
          <w:kern w:val="0"/>
          <w:szCs w:val="24"/>
          <w14:ligatures w14:val="none"/>
        </w:rPr>
        <w:t>….</w:t>
      </w:r>
      <w:r w:rsidRPr="002C7D04">
        <w:rPr>
          <w:rFonts w:eastAsia="Times New Roman"/>
          <w:kern w:val="0"/>
          <w:szCs w:val="24"/>
          <w14:ligatures w14:val="none"/>
        </w:rPr>
        <w:t xml:space="preserve"> </w:t>
      </w:r>
    </w:p>
    <w:p w14:paraId="7623789B" w14:textId="38A10C19" w:rsidR="00754AA5" w:rsidRPr="002C7D04" w:rsidRDefault="00754AA5" w:rsidP="00BB0975">
      <w:pPr>
        <w:spacing w:before="100" w:beforeAutospacing="1" w:after="100" w:afterAutospacing="1" w:line="240" w:lineRule="auto"/>
        <w:rPr>
          <w:rFonts w:eastAsia="Times New Roman"/>
          <w:b/>
          <w:bCs/>
          <w:kern w:val="36"/>
          <w:sz w:val="48"/>
          <w:szCs w:val="48"/>
          <w14:ligatures w14:val="none"/>
        </w:rPr>
      </w:pPr>
      <w:r w:rsidRPr="002C7D04">
        <w:rPr>
          <w:rFonts w:eastAsia="Times New Roman"/>
          <w:kern w:val="0"/>
          <w:szCs w:val="24"/>
          <w14:ligatures w14:val="none"/>
        </w:rPr>
        <w:t xml:space="preserve">     It is a disturbing feature of today's decision that the Court does not even attempt to make the extraordinary showing required by </w:t>
      </w:r>
      <w:r w:rsidRPr="002C7D04">
        <w:rPr>
          <w:rFonts w:eastAsia="Times New Roman"/>
          <w:i/>
          <w:iCs/>
          <w:kern w:val="0"/>
          <w:szCs w:val="24"/>
          <w14:ligatures w14:val="none"/>
        </w:rPr>
        <w:t>stare decisis</w:t>
      </w:r>
      <w:r w:rsidRPr="002C7D04">
        <w:rPr>
          <w:rFonts w:eastAsia="Times New Roman"/>
          <w:kern w:val="0"/>
          <w:szCs w:val="24"/>
          <w14:ligatures w14:val="none"/>
        </w:rPr>
        <w:t xml:space="preserve">. </w:t>
      </w:r>
      <w:r w:rsidR="00BB0975" w:rsidRPr="002C7D04">
        <w:rPr>
          <w:rFonts w:eastAsia="Times New Roman"/>
          <w:kern w:val="0"/>
          <w:szCs w:val="24"/>
          <w14:ligatures w14:val="none"/>
        </w:rPr>
        <w:t>…</w:t>
      </w:r>
    </w:p>
    <w:p w14:paraId="49D6C759" w14:textId="4AB11838"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lastRenderedPageBreak/>
        <w:t>     Answering the question whether Harvard's and UNC's policies survive strict scrutiny under settled law is straightforward, both because of the procedural posture of these cases and because of the narrow scope of the issues presented by petitioner Students for Fair Admissions, Inc. (</w:t>
      </w:r>
      <w:proofErr w:type="spellStart"/>
      <w:r w:rsidRPr="002C7D04">
        <w:rPr>
          <w:rFonts w:eastAsia="Times New Roman"/>
          <w:kern w:val="0"/>
          <w:szCs w:val="24"/>
          <w14:ligatures w14:val="none"/>
        </w:rPr>
        <w:t>SFFA</w:t>
      </w:r>
      <w:proofErr w:type="spellEnd"/>
      <w:r w:rsidRPr="002C7D04">
        <w:rPr>
          <w:rFonts w:eastAsia="Times New Roman"/>
          <w:kern w:val="0"/>
          <w:szCs w:val="24"/>
          <w14:ligatures w14:val="none"/>
        </w:rPr>
        <w:t>)</w:t>
      </w:r>
      <w:r w:rsidR="00BB0975" w:rsidRPr="002C7D04">
        <w:rPr>
          <w:rFonts w:eastAsia="Times New Roman"/>
          <w:kern w:val="0"/>
          <w:szCs w:val="24"/>
          <w14:ligatures w14:val="none"/>
        </w:rPr>
        <w:t>…</w:t>
      </w:r>
      <w:r w:rsidR="00BB0975" w:rsidRPr="002C7D04">
        <w:t>…</w:t>
      </w:r>
      <w:r w:rsidR="00BB0975" w:rsidRPr="002C7D04">
        <w:rPr>
          <w:rFonts w:eastAsia="Times New Roman"/>
          <w:kern w:val="0"/>
          <w:szCs w:val="24"/>
          <w14:ligatures w14:val="none"/>
        </w:rPr>
        <w:t xml:space="preserve"> </w:t>
      </w:r>
    </w:p>
    <w:p w14:paraId="32F0D5BB"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The Court granted certiorari on three questions: (1) whether the Court should overrule </w:t>
      </w:r>
      <w:r w:rsidRPr="002C7D04">
        <w:rPr>
          <w:rFonts w:eastAsia="Times New Roman"/>
          <w:i/>
          <w:iCs/>
          <w:kern w:val="0"/>
          <w:szCs w:val="24"/>
          <w14:ligatures w14:val="none"/>
        </w:rPr>
        <w:t>Bakke</w:t>
      </w:r>
      <w:r w:rsidRPr="002C7D04">
        <w:rPr>
          <w:rFonts w:eastAsia="Times New Roman"/>
          <w:kern w:val="0"/>
          <w:szCs w:val="24"/>
          <w14:ligatures w14:val="none"/>
        </w:rPr>
        <w:t xml:space="preserve">, </w:t>
      </w:r>
      <w:r w:rsidRPr="002C7D04">
        <w:rPr>
          <w:rFonts w:eastAsia="Times New Roman"/>
          <w:i/>
          <w:iCs/>
          <w:kern w:val="0"/>
          <w:szCs w:val="24"/>
          <w14:ligatures w14:val="none"/>
        </w:rPr>
        <w:t>Grutter</w:t>
      </w:r>
      <w:r w:rsidRPr="002C7D04">
        <w:rPr>
          <w:rFonts w:eastAsia="Times New Roman"/>
          <w:kern w:val="0"/>
          <w:szCs w:val="24"/>
          <w14:ligatures w14:val="none"/>
        </w:rPr>
        <w:t xml:space="preserve">, and </w:t>
      </w:r>
      <w:r w:rsidRPr="002C7D04">
        <w:rPr>
          <w:rFonts w:eastAsia="Times New Roman"/>
          <w:i/>
          <w:iCs/>
          <w:kern w:val="0"/>
          <w:szCs w:val="24"/>
          <w14:ligatures w14:val="none"/>
        </w:rPr>
        <w:t>Fisher</w:t>
      </w:r>
      <w:r w:rsidRPr="002C7D04">
        <w:rPr>
          <w:rFonts w:eastAsia="Times New Roman"/>
          <w:kern w:val="0"/>
          <w:szCs w:val="24"/>
          <w14:ligatures w14:val="none"/>
        </w:rPr>
        <w:t>; or, alternatively, (2) whether UNC's admissions program is narrowly tailored, and (3) whether Harvard's admissions program is narrowly tailored. See Brief for Petitioner in No. 20-1199, p. </w:t>
      </w:r>
      <w:proofErr w:type="spellStart"/>
      <w:r w:rsidRPr="002C7D04">
        <w:rPr>
          <w:rFonts w:eastAsia="Times New Roman"/>
          <w:kern w:val="0"/>
          <w:szCs w:val="24"/>
          <w14:ligatures w14:val="none"/>
        </w:rPr>
        <w:t>i</w:t>
      </w:r>
      <w:proofErr w:type="spellEnd"/>
      <w:r w:rsidRPr="002C7D04">
        <w:rPr>
          <w:rFonts w:eastAsia="Times New Roman"/>
          <w:kern w:val="0"/>
          <w:szCs w:val="24"/>
          <w14:ligatures w14:val="none"/>
        </w:rPr>
        <w:t>; Brief for Respondent in No. 20-1199, p. </w:t>
      </w:r>
      <w:proofErr w:type="spellStart"/>
      <w:r w:rsidRPr="002C7D04">
        <w:rPr>
          <w:rFonts w:eastAsia="Times New Roman"/>
          <w:kern w:val="0"/>
          <w:szCs w:val="24"/>
          <w14:ligatures w14:val="none"/>
        </w:rPr>
        <w:t>i</w:t>
      </w:r>
      <w:proofErr w:type="spellEnd"/>
      <w:r w:rsidRPr="002C7D04">
        <w:rPr>
          <w:rFonts w:eastAsia="Times New Roman"/>
          <w:kern w:val="0"/>
          <w:szCs w:val="24"/>
          <w14:ligatures w14:val="none"/>
        </w:rPr>
        <w:t>; Brief for University Respondents in No. 21-707, p. </w:t>
      </w:r>
      <w:proofErr w:type="spellStart"/>
      <w:r w:rsidRPr="002C7D04">
        <w:rPr>
          <w:rFonts w:eastAsia="Times New Roman"/>
          <w:kern w:val="0"/>
          <w:szCs w:val="24"/>
          <w14:ligatures w14:val="none"/>
        </w:rPr>
        <w:t>i</w:t>
      </w:r>
      <w:proofErr w:type="spellEnd"/>
      <w:r w:rsidRPr="002C7D04">
        <w:rPr>
          <w:rFonts w:eastAsia="Times New Roman"/>
          <w:kern w:val="0"/>
          <w:szCs w:val="24"/>
          <w14:ligatures w14:val="none"/>
        </w:rPr>
        <w:t>. Answering the last two questions, which call for application of settled law to the facts of these cases, is simple: Deferring to the lower courts' careful findings of fact and credibility determinations, Harvard's and UNC's policies are narrowly tailored.</w:t>
      </w:r>
    </w:p>
    <w:p w14:paraId="1C9FB5D7" w14:textId="3C294698"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As to narrow tailoring, the only issue </w:t>
      </w:r>
      <w:proofErr w:type="spellStart"/>
      <w:r w:rsidRPr="002C7D04">
        <w:rPr>
          <w:rFonts w:eastAsia="Times New Roman"/>
          <w:kern w:val="0"/>
          <w:szCs w:val="24"/>
          <w14:ligatures w14:val="none"/>
        </w:rPr>
        <w:t>SFFA</w:t>
      </w:r>
      <w:proofErr w:type="spellEnd"/>
      <w:r w:rsidRPr="002C7D04">
        <w:rPr>
          <w:rFonts w:eastAsia="Times New Roman"/>
          <w:kern w:val="0"/>
          <w:szCs w:val="24"/>
          <w14:ligatures w14:val="none"/>
        </w:rPr>
        <w:t xml:space="preserve"> raises in the </w:t>
      </w:r>
      <w:r w:rsidRPr="002C7D04">
        <w:rPr>
          <w:rFonts w:eastAsia="Times New Roman"/>
          <w:i/>
          <w:iCs/>
          <w:kern w:val="0"/>
          <w:szCs w:val="24"/>
          <w14:ligatures w14:val="none"/>
        </w:rPr>
        <w:t>UNC</w:t>
      </w:r>
      <w:r w:rsidRPr="002C7D04">
        <w:rPr>
          <w:rFonts w:eastAsia="Times New Roman"/>
          <w:kern w:val="0"/>
          <w:szCs w:val="24"/>
          <w14:ligatures w14:val="none"/>
        </w:rPr>
        <w:t xml:space="preserve"> case is that the university cannot use race in its admissions process because race-neutral alternatives would promote UNC's diversity objectives. That issue is so easily resolved in favor of UNC that </w:t>
      </w:r>
      <w:proofErr w:type="spellStart"/>
      <w:r w:rsidRPr="002C7D04">
        <w:rPr>
          <w:rFonts w:eastAsia="Times New Roman"/>
          <w:kern w:val="0"/>
          <w:szCs w:val="24"/>
          <w14:ligatures w14:val="none"/>
        </w:rPr>
        <w:t>SFFA</w:t>
      </w:r>
      <w:proofErr w:type="spellEnd"/>
      <w:r w:rsidRPr="002C7D04">
        <w:rPr>
          <w:rFonts w:eastAsia="Times New Roman"/>
          <w:kern w:val="0"/>
          <w:szCs w:val="24"/>
          <w14:ligatures w14:val="none"/>
        </w:rPr>
        <w:t xml:space="preserve"> devoted only three pages to it at the end of its 87-page brief. Brief for Petitioner 83-86</w:t>
      </w:r>
      <w:proofErr w:type="gramStart"/>
      <w:r w:rsidR="00263489" w:rsidRPr="002C7D04">
        <w:rPr>
          <w:rFonts w:eastAsia="Times New Roman"/>
          <w:kern w:val="0"/>
          <w:szCs w:val="24"/>
          <w14:ligatures w14:val="none"/>
        </w:rPr>
        <w:t>…..</w:t>
      </w:r>
      <w:proofErr w:type="gramEnd"/>
    </w:p>
    <w:p w14:paraId="145C4AC9" w14:textId="0F2D4929"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As the District Court found after considering extensive expert testimony, </w:t>
      </w:r>
      <w:proofErr w:type="spellStart"/>
      <w:r w:rsidRPr="002C7D04">
        <w:rPr>
          <w:rFonts w:eastAsia="Times New Roman"/>
          <w:kern w:val="0"/>
          <w:szCs w:val="24"/>
          <w14:ligatures w14:val="none"/>
        </w:rPr>
        <w:t>SFFA's</w:t>
      </w:r>
      <w:proofErr w:type="spellEnd"/>
      <w:r w:rsidRPr="002C7D04">
        <w:rPr>
          <w:rFonts w:eastAsia="Times New Roman"/>
          <w:kern w:val="0"/>
          <w:szCs w:val="24"/>
          <w14:ligatures w14:val="none"/>
        </w:rPr>
        <w:t xml:space="preserve"> proposed race-neutral alternatives do not meet those </w:t>
      </w:r>
      <w:proofErr w:type="gramStart"/>
      <w:r w:rsidRPr="002C7D04">
        <w:rPr>
          <w:rFonts w:eastAsia="Times New Roman"/>
          <w:kern w:val="0"/>
          <w:szCs w:val="24"/>
          <w14:ligatures w14:val="none"/>
        </w:rPr>
        <w:t>criteria</w:t>
      </w:r>
      <w:proofErr w:type="gramEnd"/>
    </w:p>
    <w:p w14:paraId="292EC69B" w14:textId="2FA650BC"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Harvard's admissions program is also narrowly tailored under settled law. </w:t>
      </w:r>
      <w:proofErr w:type="spellStart"/>
      <w:r w:rsidRPr="002C7D04">
        <w:rPr>
          <w:rFonts w:eastAsia="Times New Roman"/>
          <w:kern w:val="0"/>
          <w:szCs w:val="24"/>
          <w14:ligatures w14:val="none"/>
        </w:rPr>
        <w:t>SFFA</w:t>
      </w:r>
      <w:proofErr w:type="spellEnd"/>
      <w:r w:rsidRPr="002C7D04">
        <w:rPr>
          <w:rFonts w:eastAsia="Times New Roman"/>
          <w:kern w:val="0"/>
          <w:szCs w:val="24"/>
          <w14:ligatures w14:val="none"/>
        </w:rPr>
        <w:t xml:space="preserve"> argues that Harvard's program is not narrowly tailored because the university "has workable race-neutral alternatives," "does not use race as a mere plus," and "engages in racial balancing." </w:t>
      </w:r>
      <w:r w:rsidR="00263489" w:rsidRPr="002C7D04">
        <w:rPr>
          <w:rFonts w:eastAsia="Times New Roman"/>
          <w:kern w:val="0"/>
          <w:szCs w:val="24"/>
          <w14:ligatures w14:val="none"/>
        </w:rPr>
        <w:t>….</w:t>
      </w:r>
    </w:p>
    <w:p w14:paraId="0285E707" w14:textId="001BB275"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w:t>
      </w:r>
      <w:proofErr w:type="spellStart"/>
      <w:r w:rsidRPr="002C7D04">
        <w:rPr>
          <w:rFonts w:eastAsia="Times New Roman"/>
          <w:kern w:val="0"/>
          <w:szCs w:val="24"/>
          <w14:ligatures w14:val="none"/>
        </w:rPr>
        <w:t>SFFA's</w:t>
      </w:r>
      <w:proofErr w:type="spellEnd"/>
      <w:r w:rsidRPr="002C7D04">
        <w:rPr>
          <w:rFonts w:eastAsia="Times New Roman"/>
          <w:kern w:val="0"/>
          <w:szCs w:val="24"/>
          <w14:ligatures w14:val="none"/>
        </w:rPr>
        <w:t xml:space="preserve"> argument before this Court is that Harvard should adopt a plan designed by </w:t>
      </w:r>
      <w:proofErr w:type="spellStart"/>
      <w:r w:rsidRPr="002C7D04">
        <w:rPr>
          <w:rFonts w:eastAsia="Times New Roman"/>
          <w:kern w:val="0"/>
          <w:szCs w:val="24"/>
          <w14:ligatures w14:val="none"/>
        </w:rPr>
        <w:t>SFFA's</w:t>
      </w:r>
      <w:proofErr w:type="spellEnd"/>
      <w:r w:rsidRPr="002C7D04">
        <w:rPr>
          <w:rFonts w:eastAsia="Times New Roman"/>
          <w:kern w:val="0"/>
          <w:szCs w:val="24"/>
          <w14:ligatures w14:val="none"/>
        </w:rPr>
        <w:t xml:space="preserve"> expert for purposes of trial, which increases preferences for low-income applicants and eliminates the use of race and legacy preferences</w:t>
      </w:r>
      <w:r w:rsidR="00263489" w:rsidRPr="002C7D04">
        <w:rPr>
          <w:rFonts w:eastAsia="Times New Roman"/>
          <w:kern w:val="0"/>
          <w:szCs w:val="24"/>
          <w14:ligatures w14:val="none"/>
        </w:rPr>
        <w:t>…</w:t>
      </w:r>
      <w:r w:rsidRPr="002C7D04">
        <w:rPr>
          <w:rFonts w:eastAsia="Times New Roman"/>
          <w:i/>
          <w:iCs/>
          <w:kern w:val="0"/>
          <w:szCs w:val="24"/>
          <w14:ligatures w14:val="none"/>
        </w:rPr>
        <w:t xml:space="preserve"> </w:t>
      </w:r>
      <w:r w:rsidRPr="002C7D04">
        <w:rPr>
          <w:rFonts w:eastAsia="Times New Roman"/>
          <w:kern w:val="0"/>
          <w:szCs w:val="24"/>
          <w14:ligatures w14:val="none"/>
        </w:rPr>
        <w:t xml:space="preserve">Under </w:t>
      </w:r>
      <w:proofErr w:type="spellStart"/>
      <w:r w:rsidRPr="002C7D04">
        <w:rPr>
          <w:rFonts w:eastAsia="Times New Roman"/>
          <w:kern w:val="0"/>
          <w:szCs w:val="24"/>
          <w14:ligatures w14:val="none"/>
        </w:rPr>
        <w:t>SFFA's</w:t>
      </w:r>
      <w:proofErr w:type="spellEnd"/>
      <w:r w:rsidRPr="002C7D04">
        <w:rPr>
          <w:rFonts w:eastAsia="Times New Roman"/>
          <w:kern w:val="0"/>
          <w:szCs w:val="24"/>
          <w14:ligatures w14:val="none"/>
        </w:rPr>
        <w:t xml:space="preserve"> model, however, Black representation would plummet by about 32%, and the admitted share of applicants with high academic ratings would decrease, as would the share with high extracurricular and athletic ratings. </w:t>
      </w:r>
      <w:r w:rsidR="00263489" w:rsidRPr="002C7D04">
        <w:rPr>
          <w:rFonts w:eastAsia="Times New Roman"/>
          <w:kern w:val="0"/>
          <w:szCs w:val="24"/>
          <w14:ligatures w14:val="none"/>
        </w:rPr>
        <w:t>…</w:t>
      </w:r>
      <w:r w:rsidRPr="002C7D04">
        <w:rPr>
          <w:rFonts w:eastAsia="Times New Roman"/>
          <w:kern w:val="0"/>
          <w:szCs w:val="24"/>
          <w14:ligatures w14:val="none"/>
        </w:rPr>
        <w:t xml:space="preserve"> </w:t>
      </w:r>
      <w:proofErr w:type="spellStart"/>
      <w:r w:rsidRPr="002C7D04">
        <w:rPr>
          <w:rFonts w:eastAsia="Times New Roman"/>
          <w:kern w:val="0"/>
          <w:szCs w:val="24"/>
          <w14:ligatures w14:val="none"/>
        </w:rPr>
        <w:t>SFFA's</w:t>
      </w:r>
      <w:proofErr w:type="spellEnd"/>
      <w:r w:rsidRPr="002C7D04">
        <w:rPr>
          <w:rFonts w:eastAsia="Times New Roman"/>
          <w:kern w:val="0"/>
          <w:szCs w:val="24"/>
          <w14:ligatures w14:val="none"/>
        </w:rPr>
        <w:t xml:space="preserve"> proposal, echoed by </w:t>
      </w:r>
      <w:r w:rsidRPr="002C7D04">
        <w:rPr>
          <w:rFonts w:eastAsia="Times New Roman"/>
          <w:caps/>
          <w:kern w:val="0"/>
          <w:sz w:val="20"/>
          <w:szCs w:val="20"/>
          <w14:ligatures w14:val="none"/>
        </w:rPr>
        <w:t>Justice Gorsuch</w:t>
      </w:r>
      <w:r w:rsidRPr="002C7D04">
        <w:rPr>
          <w:rFonts w:eastAsia="Times New Roman"/>
          <w:kern w:val="0"/>
          <w:szCs w:val="24"/>
          <w14:ligatures w14:val="none"/>
        </w:rPr>
        <w:t xml:space="preserve">, </w:t>
      </w:r>
      <w:r w:rsidRPr="002C7D04">
        <w:rPr>
          <w:rFonts w:eastAsia="Times New Roman"/>
          <w:i/>
          <w:iCs/>
          <w:kern w:val="0"/>
          <w:szCs w:val="24"/>
          <w14:ligatures w14:val="none"/>
        </w:rPr>
        <w:t>ante</w:t>
      </w:r>
      <w:r w:rsidRPr="002C7D04">
        <w:rPr>
          <w:rFonts w:eastAsia="Times New Roman"/>
          <w:kern w:val="0"/>
          <w:szCs w:val="24"/>
          <w14:ligatures w14:val="none"/>
        </w:rPr>
        <w:t>,</w:t>
      </w:r>
      <w:r w:rsidRPr="002C7D04">
        <w:rPr>
          <w:rFonts w:eastAsia="Times New Roman"/>
          <w:i/>
          <w:iCs/>
          <w:kern w:val="0"/>
          <w:szCs w:val="24"/>
          <w14:ligatures w14:val="none"/>
        </w:rPr>
        <w:t xml:space="preserve"> </w:t>
      </w:r>
      <w:r w:rsidRPr="002C7D04">
        <w:rPr>
          <w:rFonts w:eastAsia="Times New Roman"/>
          <w:kern w:val="0"/>
          <w:szCs w:val="24"/>
          <w14:ligatures w14:val="none"/>
        </w:rPr>
        <w:t>at 14-15, requires Harvard to "make sacrifices on almost every dimension important to its admissions process," 980 F. </w:t>
      </w:r>
      <w:proofErr w:type="spellStart"/>
      <w:r w:rsidRPr="002C7D04">
        <w:rPr>
          <w:rFonts w:eastAsia="Times New Roman"/>
          <w:kern w:val="0"/>
          <w:szCs w:val="24"/>
          <w14:ligatures w14:val="none"/>
        </w:rPr>
        <w:t>3d</w:t>
      </w:r>
      <w:proofErr w:type="spellEnd"/>
      <w:r w:rsidRPr="002C7D04">
        <w:rPr>
          <w:rFonts w:eastAsia="Times New Roman"/>
          <w:kern w:val="0"/>
          <w:szCs w:val="24"/>
          <w14:ligatures w14:val="none"/>
        </w:rPr>
        <w:t>, at 194, and forces it "to choose between a diverse student body and a reputation for academic excellence,</w:t>
      </w:r>
      <w:proofErr w:type="gramStart"/>
      <w:r w:rsidRPr="002C7D04">
        <w:rPr>
          <w:rFonts w:eastAsia="Times New Roman"/>
          <w:kern w:val="0"/>
          <w:szCs w:val="24"/>
          <w14:ligatures w14:val="none"/>
        </w:rPr>
        <w:t xml:space="preserve">" </w:t>
      </w:r>
      <w:r w:rsidR="00263489" w:rsidRPr="002C7D04">
        <w:rPr>
          <w:rFonts w:eastAsia="Times New Roman"/>
          <w:i/>
          <w:iCs/>
          <w:kern w:val="0"/>
          <w:szCs w:val="24"/>
          <w14:ligatures w14:val="none"/>
        </w:rPr>
        <w:t>,,,</w:t>
      </w:r>
      <w:r w:rsidRPr="002C7D04">
        <w:rPr>
          <w:rFonts w:eastAsia="Times New Roman"/>
          <w:kern w:val="0"/>
          <w:szCs w:val="24"/>
          <w14:ligatures w14:val="none"/>
        </w:rPr>
        <w:t>Neither</w:t>
      </w:r>
      <w:proofErr w:type="gramEnd"/>
      <w:r w:rsidRPr="002C7D04">
        <w:rPr>
          <w:rFonts w:eastAsia="Times New Roman"/>
          <w:kern w:val="0"/>
          <w:szCs w:val="24"/>
          <w14:ligatures w14:val="none"/>
        </w:rPr>
        <w:t xml:space="preserve"> this Court's precedents nor common sense impose that type of burden on colleges and universities.</w:t>
      </w:r>
    </w:p>
    <w:p w14:paraId="65FCAC4A" w14:textId="23F2B16A" w:rsidR="00263489" w:rsidRPr="002C7D04" w:rsidRDefault="00754AA5" w:rsidP="00263489">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The courts below also properly rejected </w:t>
      </w:r>
      <w:proofErr w:type="spellStart"/>
      <w:r w:rsidRPr="002C7D04">
        <w:rPr>
          <w:rFonts w:eastAsia="Times New Roman"/>
          <w:kern w:val="0"/>
          <w:szCs w:val="24"/>
          <w14:ligatures w14:val="none"/>
        </w:rPr>
        <w:t>SFFA's</w:t>
      </w:r>
      <w:proofErr w:type="spellEnd"/>
      <w:r w:rsidRPr="002C7D04">
        <w:rPr>
          <w:rFonts w:eastAsia="Times New Roman"/>
          <w:kern w:val="0"/>
          <w:szCs w:val="24"/>
          <w14:ligatures w14:val="none"/>
        </w:rPr>
        <w:t xml:space="preserve"> argument that Harvard does not use race in the limited way this Court's precedents allow</w:t>
      </w:r>
      <w:proofErr w:type="gramStart"/>
      <w:r w:rsidRPr="002C7D04">
        <w:rPr>
          <w:rFonts w:eastAsia="Times New Roman"/>
          <w:kern w:val="0"/>
          <w:szCs w:val="24"/>
          <w14:ligatures w14:val="none"/>
        </w:rPr>
        <w:t xml:space="preserve">. </w:t>
      </w:r>
      <w:r w:rsidR="00263489" w:rsidRPr="002C7D04">
        <w:rPr>
          <w:rFonts w:eastAsia="Times New Roman"/>
          <w:kern w:val="0"/>
          <w:szCs w:val="24"/>
          <w14:ligatures w14:val="none"/>
        </w:rPr>
        <w:t>. . .</w:t>
      </w:r>
      <w:proofErr w:type="gramEnd"/>
    </w:p>
    <w:p w14:paraId="296A8E4B" w14:textId="3B80BAB2"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To choose among those highly qualified candidates, Harvard considers "plus factors," which can help "tip an applicant into Harvard's admitted class." </w:t>
      </w:r>
      <w:r w:rsidRPr="002C7D04">
        <w:rPr>
          <w:rFonts w:eastAsia="Times New Roman"/>
          <w:i/>
          <w:iCs/>
          <w:kern w:val="0"/>
          <w:szCs w:val="24"/>
          <w14:ligatures w14:val="none"/>
        </w:rPr>
        <w:t>Id.</w:t>
      </w:r>
      <w:r w:rsidRPr="002C7D04">
        <w:rPr>
          <w:rFonts w:eastAsia="Times New Roman"/>
          <w:kern w:val="0"/>
          <w:szCs w:val="24"/>
          <w14:ligatures w14:val="none"/>
        </w:rPr>
        <w:t xml:space="preserve">, at 170, 191. To </w:t>
      </w:r>
      <w:r w:rsidRPr="002C7D04">
        <w:rPr>
          <w:rFonts w:eastAsia="Times New Roman"/>
          <w:kern w:val="0"/>
          <w:szCs w:val="24"/>
          <w14:ligatures w14:val="none"/>
        </w:rPr>
        <w:lastRenderedPageBreak/>
        <w:t xml:space="preserve">diversify its class, Harvard awards "tips" for a variety of reasons, including geographic factors, socioeconomic status, ethnicity, and race. </w:t>
      </w:r>
      <w:r w:rsidRPr="002C7D04">
        <w:rPr>
          <w:rFonts w:eastAsia="Times New Roman"/>
          <w:i/>
          <w:iCs/>
          <w:kern w:val="0"/>
          <w:szCs w:val="24"/>
          <w14:ligatures w14:val="none"/>
        </w:rPr>
        <w:t>Ibid.</w:t>
      </w:r>
    </w:p>
    <w:p w14:paraId="77E1A3F1" w14:textId="72582848"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There is "no evidence of any mechanical use of tips." </w:t>
      </w:r>
    </w:p>
    <w:p w14:paraId="265B4672" w14:textId="53EE9B01"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The courts below correctly rejected </w:t>
      </w:r>
      <w:proofErr w:type="spellStart"/>
      <w:r w:rsidRPr="002C7D04">
        <w:rPr>
          <w:rFonts w:eastAsia="Times New Roman"/>
          <w:kern w:val="0"/>
          <w:szCs w:val="24"/>
          <w14:ligatures w14:val="none"/>
        </w:rPr>
        <w:t>SFFA's</w:t>
      </w:r>
      <w:proofErr w:type="spellEnd"/>
      <w:r w:rsidRPr="002C7D04">
        <w:rPr>
          <w:rFonts w:eastAsia="Times New Roman"/>
          <w:kern w:val="0"/>
          <w:szCs w:val="24"/>
          <w14:ligatures w14:val="none"/>
        </w:rPr>
        <w:t xml:space="preserve"> view that Harvard's use of race is unconstitutional because it impacts overall Hispanic and Black student representation by 45%. See Brief for Petitioner 79. That 45% figure shows that eliminating the use of race in admissions "would reduce African American representation . . . from 14% to 6% and Hispanic representation from 14% to 9%."</w:t>
      </w:r>
      <w:r w:rsidR="00CC6EBF" w:rsidRPr="002C7D04">
        <w:rPr>
          <w:rFonts w:eastAsia="Times New Roman"/>
          <w:kern w:val="0"/>
          <w:szCs w:val="24"/>
          <w14:ligatures w14:val="none"/>
        </w:rPr>
        <w:t xml:space="preserve">. . . </w:t>
      </w:r>
      <w:r w:rsidRPr="002C7D04">
        <w:rPr>
          <w:rFonts w:eastAsia="Times New Roman"/>
          <w:kern w:val="0"/>
          <w:szCs w:val="24"/>
          <w14:ligatures w14:val="none"/>
        </w:rPr>
        <w:t xml:space="preserve"> </w:t>
      </w:r>
    </w:p>
    <w:p w14:paraId="1B92944B" w14:textId="5D56DB5D" w:rsidR="00754AA5" w:rsidRPr="002C7D04" w:rsidRDefault="00754AA5" w:rsidP="00CC6EBF">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Finally, the courts below correctly concluded that Harvard complies with this Court's repeated admonition that colleges and universities cannot define their diversity interest "as 'some specified percentage of a particular group merely because of its race or ethnic origin.</w:t>
      </w:r>
      <w:proofErr w:type="gramStart"/>
      <w:r w:rsidRPr="002C7D04">
        <w:rPr>
          <w:rFonts w:eastAsia="Times New Roman"/>
          <w:kern w:val="0"/>
          <w:szCs w:val="24"/>
          <w14:ligatures w14:val="none"/>
        </w:rPr>
        <w:t>' </w:t>
      </w:r>
      <w:r w:rsidR="00CC6EBF" w:rsidRPr="002C7D04">
        <w:rPr>
          <w:rFonts w:eastAsia="Times New Roman"/>
          <w:kern w:val="0"/>
          <w:szCs w:val="24"/>
          <w14:ligatures w14:val="none"/>
        </w:rPr>
        <w:t>.</w:t>
      </w:r>
      <w:proofErr w:type="gramEnd"/>
      <w:r w:rsidR="00CC6EBF" w:rsidRPr="002C7D04">
        <w:rPr>
          <w:rFonts w:eastAsia="Times New Roman"/>
          <w:kern w:val="0"/>
          <w:szCs w:val="24"/>
          <w14:ligatures w14:val="none"/>
        </w:rPr>
        <w:t xml:space="preserve"> . </w:t>
      </w:r>
    </w:p>
    <w:p w14:paraId="614FD4A4" w14:textId="71F6EC9B"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The Court ignores these careful findings and concludes that Harvard engages in racial balancing because its "focus on numbers is obvious." </w:t>
      </w:r>
      <w:r w:rsidR="00CC6EBF" w:rsidRPr="002C7D04">
        <w:rPr>
          <w:rFonts w:eastAsia="Times New Roman"/>
          <w:kern w:val="0"/>
          <w:szCs w:val="24"/>
          <w14:ligatures w14:val="none"/>
        </w:rPr>
        <w:t>. . .</w:t>
      </w:r>
    </w:p>
    <w:p w14:paraId="4E9D77C9" w14:textId="7B217C5B"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In any event, the chart is misleading and ignores "the broader context" of the underlying data that it purports to summarize.</w:t>
      </w:r>
      <w:r w:rsidR="00CC6EBF" w:rsidRPr="002C7D04">
        <w:rPr>
          <w:rFonts w:eastAsia="Times New Roman"/>
          <w:kern w:val="0"/>
          <w:szCs w:val="24"/>
          <w14:ligatures w14:val="none"/>
        </w:rPr>
        <w:t>.</w:t>
      </w:r>
      <w:r w:rsidRPr="002C7D04">
        <w:rPr>
          <w:rFonts w:eastAsia="Times New Roman"/>
          <w:kern w:val="0"/>
          <w:szCs w:val="24"/>
          <w14:ligatures w14:val="none"/>
        </w:rPr>
        <w:t>. The data also show that the racial shares of admitted applicants fluctuate more than the corresponding racial shares of total applicants, which is "the opposite of what one would expect if Harvard imposed a quota</w:t>
      </w:r>
      <w:r w:rsidR="00CC6EBF" w:rsidRPr="002C7D04">
        <w:rPr>
          <w:rFonts w:eastAsia="Times New Roman"/>
          <w:kern w:val="0"/>
          <w:szCs w:val="24"/>
          <w14:ligatures w14:val="none"/>
        </w:rPr>
        <w:t>…</w:t>
      </w:r>
      <w:r w:rsidRPr="002C7D04">
        <w:rPr>
          <w:rFonts w:eastAsia="Times New Roman"/>
          <w:kern w:val="0"/>
          <w:szCs w:val="24"/>
          <w14:ligatures w14:val="none"/>
        </w:rPr>
        <w:t xml:space="preserve">Thus, properly understood, the data show that Harvard "does not utilize quotas and does not engage in racial </w:t>
      </w:r>
      <w:proofErr w:type="gramStart"/>
      <w:r w:rsidRPr="002C7D04">
        <w:rPr>
          <w:rFonts w:eastAsia="Times New Roman"/>
          <w:kern w:val="0"/>
          <w:szCs w:val="24"/>
          <w14:ligatures w14:val="none"/>
        </w:rPr>
        <w:t>balancing</w:t>
      </w:r>
      <w:proofErr w:type="gramEnd"/>
    </w:p>
    <w:p w14:paraId="0A093C8E" w14:textId="77777777" w:rsidR="00754AA5" w:rsidRPr="002C7D04" w:rsidRDefault="00754AA5" w:rsidP="00754AA5">
      <w:pPr>
        <w:spacing w:before="100" w:beforeAutospacing="1" w:after="100" w:afterAutospacing="1" w:line="240" w:lineRule="auto"/>
        <w:jc w:val="center"/>
        <w:outlineLvl w:val="1"/>
        <w:rPr>
          <w:rFonts w:eastAsia="Times New Roman"/>
          <w:b/>
          <w:bCs/>
          <w:kern w:val="36"/>
          <w:sz w:val="48"/>
          <w:szCs w:val="48"/>
          <w14:ligatures w14:val="none"/>
        </w:rPr>
      </w:pPr>
      <w:r w:rsidRPr="002C7D04">
        <w:rPr>
          <w:rFonts w:eastAsia="Times New Roman"/>
          <w:b/>
          <w:bCs/>
          <w:kern w:val="36"/>
          <w:sz w:val="48"/>
          <w:szCs w:val="48"/>
          <w14:ligatures w14:val="none"/>
        </w:rPr>
        <w:t>III</w:t>
      </w:r>
    </w:p>
    <w:p w14:paraId="1F64C198"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The Court concludes that Harvard's and UNC's policies are unconstitutional because they serve objectives that are insufficiently measurable, employ racial categories that are imprecise and overbroad, rely on racial stereotypes and disadvantage nonminority groups, and do not have an end point. </w:t>
      </w:r>
      <w:r w:rsidRPr="002C7D04">
        <w:rPr>
          <w:rFonts w:eastAsia="Times New Roman"/>
          <w:i/>
          <w:iCs/>
          <w:kern w:val="0"/>
          <w:szCs w:val="24"/>
          <w14:ligatures w14:val="none"/>
        </w:rPr>
        <w:t>Ante</w:t>
      </w:r>
      <w:r w:rsidRPr="002C7D04">
        <w:rPr>
          <w:rFonts w:eastAsia="Times New Roman"/>
          <w:kern w:val="0"/>
          <w:szCs w:val="24"/>
          <w14:ligatures w14:val="none"/>
        </w:rPr>
        <w:t xml:space="preserve">, at 21-34, 39. In reaching this conclusion, the Court claims those supposed issues with respondents' programs render the programs insufficiently "narrow" under the strict scrutiny framework that the Court's precedents command. </w:t>
      </w:r>
      <w:r w:rsidRPr="002C7D04">
        <w:rPr>
          <w:rFonts w:eastAsia="Times New Roman"/>
          <w:i/>
          <w:iCs/>
          <w:kern w:val="0"/>
          <w:szCs w:val="24"/>
          <w14:ligatures w14:val="none"/>
        </w:rPr>
        <w:t>Ante</w:t>
      </w:r>
      <w:r w:rsidRPr="002C7D04">
        <w:rPr>
          <w:rFonts w:eastAsia="Times New Roman"/>
          <w:kern w:val="0"/>
          <w:szCs w:val="24"/>
          <w14:ligatures w14:val="none"/>
        </w:rPr>
        <w:t>,</w:t>
      </w:r>
      <w:r w:rsidRPr="002C7D04">
        <w:rPr>
          <w:rFonts w:eastAsia="Times New Roman"/>
          <w:i/>
          <w:iCs/>
          <w:kern w:val="0"/>
          <w:szCs w:val="24"/>
          <w14:ligatures w14:val="none"/>
        </w:rPr>
        <w:t xml:space="preserve"> </w:t>
      </w:r>
      <w:r w:rsidRPr="002C7D04">
        <w:rPr>
          <w:rFonts w:eastAsia="Times New Roman"/>
          <w:kern w:val="0"/>
          <w:szCs w:val="24"/>
          <w14:ligatures w14:val="none"/>
        </w:rPr>
        <w:t>at 22</w:t>
      </w:r>
      <w:r w:rsidRPr="002C7D04">
        <w:rPr>
          <w:rFonts w:eastAsia="Times New Roman"/>
          <w:i/>
          <w:iCs/>
          <w:kern w:val="0"/>
          <w:szCs w:val="24"/>
          <w14:ligatures w14:val="none"/>
        </w:rPr>
        <w:t xml:space="preserve">. </w:t>
      </w:r>
      <w:proofErr w:type="gramStart"/>
      <w:r w:rsidRPr="002C7D04">
        <w:rPr>
          <w:rFonts w:eastAsia="Times New Roman"/>
          <w:kern w:val="0"/>
          <w:szCs w:val="24"/>
          <w14:ligatures w14:val="none"/>
        </w:rPr>
        <w:t>In reality, however</w:t>
      </w:r>
      <w:proofErr w:type="gramEnd"/>
      <w:r w:rsidRPr="002C7D04">
        <w:rPr>
          <w:rFonts w:eastAsia="Times New Roman"/>
          <w:kern w:val="0"/>
          <w:szCs w:val="24"/>
          <w14:ligatures w14:val="none"/>
        </w:rPr>
        <w:t xml:space="preserve">, "the Court today cuts through the kudzu" and overrules its "higher-education precedents" following </w:t>
      </w:r>
      <w:r w:rsidRPr="002C7D04">
        <w:rPr>
          <w:rFonts w:eastAsia="Times New Roman"/>
          <w:i/>
          <w:iCs/>
          <w:kern w:val="0"/>
          <w:szCs w:val="24"/>
          <w14:ligatures w14:val="none"/>
        </w:rPr>
        <w:t>Bakke.</w:t>
      </w:r>
      <w:r w:rsidRPr="002C7D04">
        <w:rPr>
          <w:rFonts w:eastAsia="Times New Roman"/>
          <w:kern w:val="0"/>
          <w:szCs w:val="24"/>
          <w14:ligatures w14:val="none"/>
        </w:rPr>
        <w:t xml:space="preserve"> </w:t>
      </w:r>
      <w:r w:rsidRPr="002C7D04">
        <w:rPr>
          <w:rFonts w:eastAsia="Times New Roman"/>
          <w:i/>
          <w:iCs/>
          <w:kern w:val="0"/>
          <w:szCs w:val="24"/>
          <w14:ligatures w14:val="none"/>
        </w:rPr>
        <w:t>Ante</w:t>
      </w:r>
      <w:r w:rsidRPr="002C7D04">
        <w:rPr>
          <w:rFonts w:eastAsia="Times New Roman"/>
          <w:kern w:val="0"/>
          <w:szCs w:val="24"/>
          <w14:ligatures w14:val="none"/>
        </w:rPr>
        <w:t>,</w:t>
      </w:r>
      <w:r w:rsidRPr="002C7D04">
        <w:rPr>
          <w:rFonts w:eastAsia="Times New Roman"/>
          <w:i/>
          <w:iCs/>
          <w:kern w:val="0"/>
          <w:szCs w:val="24"/>
          <w14:ligatures w14:val="none"/>
        </w:rPr>
        <w:t xml:space="preserve"> </w:t>
      </w:r>
      <w:r w:rsidRPr="002C7D04">
        <w:rPr>
          <w:rFonts w:eastAsia="Times New Roman"/>
          <w:kern w:val="0"/>
          <w:szCs w:val="24"/>
          <w14:ligatures w14:val="none"/>
        </w:rPr>
        <w:t>at 22</w:t>
      </w:r>
      <w:r w:rsidRPr="002C7D04">
        <w:rPr>
          <w:rFonts w:eastAsia="Times New Roman"/>
          <w:i/>
          <w:iCs/>
          <w:kern w:val="0"/>
          <w:szCs w:val="24"/>
          <w14:ligatures w14:val="none"/>
        </w:rPr>
        <w:t xml:space="preserve"> </w:t>
      </w:r>
      <w:r w:rsidRPr="002C7D04">
        <w:rPr>
          <w:rFonts w:eastAsia="Times New Roman"/>
          <w:kern w:val="0"/>
          <w:szCs w:val="24"/>
          <w14:ligatures w14:val="none"/>
        </w:rPr>
        <w:t>(</w:t>
      </w:r>
      <w:r w:rsidRPr="002C7D04">
        <w:rPr>
          <w:rFonts w:eastAsia="Times New Roman"/>
          <w:caps/>
          <w:kern w:val="0"/>
          <w:sz w:val="20"/>
          <w:szCs w:val="20"/>
          <w14:ligatures w14:val="none"/>
        </w:rPr>
        <w:t>Gorsuch</w:t>
      </w:r>
      <w:r w:rsidRPr="002C7D04">
        <w:rPr>
          <w:rFonts w:eastAsia="Times New Roman"/>
          <w:kern w:val="0"/>
          <w:szCs w:val="24"/>
          <w14:ligatures w14:val="none"/>
        </w:rPr>
        <w:t>, J., concurring).</w:t>
      </w:r>
    </w:p>
    <w:p w14:paraId="7763ABEC"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There is no better evidence that the Court is overruling the Court's precedents than those precedents themselves. "Every one of the arguments made by the majority can be found in the dissenting opinions filed in [the] cases" the majority now overrules. </w:t>
      </w:r>
      <w:r w:rsidRPr="002C7D04">
        <w:rPr>
          <w:rFonts w:eastAsia="Times New Roman"/>
          <w:i/>
          <w:iCs/>
          <w:kern w:val="0"/>
          <w:szCs w:val="24"/>
          <w14:ligatures w14:val="none"/>
        </w:rPr>
        <w:t xml:space="preserve">Payne </w:t>
      </w:r>
      <w:r w:rsidRPr="002C7D04">
        <w:rPr>
          <w:rFonts w:eastAsia="Times New Roman"/>
          <w:kern w:val="0"/>
          <w:szCs w:val="24"/>
          <w14:ligatures w14:val="none"/>
        </w:rPr>
        <w:t xml:space="preserve">v. </w:t>
      </w:r>
      <w:r w:rsidRPr="002C7D04">
        <w:rPr>
          <w:rFonts w:eastAsia="Times New Roman"/>
          <w:i/>
          <w:iCs/>
          <w:kern w:val="0"/>
          <w:szCs w:val="24"/>
          <w14:ligatures w14:val="none"/>
        </w:rPr>
        <w:t>Tennessee</w:t>
      </w:r>
      <w:r w:rsidRPr="002C7D04">
        <w:rPr>
          <w:rFonts w:eastAsia="Times New Roman"/>
          <w:kern w:val="0"/>
          <w:szCs w:val="24"/>
          <w14:ligatures w14:val="none"/>
        </w:rPr>
        <w:t xml:space="preserve">, 501 U. S. 808, 846 (1991) (Marshall, J., dissenting); see, </w:t>
      </w:r>
      <w:r w:rsidRPr="002C7D04">
        <w:rPr>
          <w:rFonts w:eastAsia="Times New Roman"/>
          <w:i/>
          <w:iCs/>
          <w:kern w:val="0"/>
          <w:szCs w:val="24"/>
          <w14:ligatures w14:val="none"/>
        </w:rPr>
        <w:t>e.g.</w:t>
      </w:r>
      <w:r w:rsidRPr="002C7D04">
        <w:rPr>
          <w:rFonts w:eastAsia="Times New Roman"/>
          <w:kern w:val="0"/>
          <w:szCs w:val="24"/>
          <w14:ligatures w14:val="none"/>
        </w:rPr>
        <w:t xml:space="preserve">, </w:t>
      </w:r>
      <w:r w:rsidRPr="002C7D04">
        <w:rPr>
          <w:rFonts w:eastAsia="Times New Roman"/>
          <w:i/>
          <w:iCs/>
          <w:kern w:val="0"/>
          <w:szCs w:val="24"/>
          <w14:ligatures w14:val="none"/>
        </w:rPr>
        <w:t>Grutter</w:t>
      </w:r>
      <w:r w:rsidRPr="002C7D04">
        <w:rPr>
          <w:rFonts w:eastAsia="Times New Roman"/>
          <w:kern w:val="0"/>
          <w:szCs w:val="24"/>
          <w14:ligatures w14:val="none"/>
        </w:rPr>
        <w:t>, 539 U. S., at 354 (</w:t>
      </w:r>
      <w:r w:rsidRPr="002C7D04">
        <w:rPr>
          <w:rFonts w:eastAsia="Times New Roman"/>
          <w:caps/>
          <w:kern w:val="0"/>
          <w:sz w:val="20"/>
          <w:szCs w:val="20"/>
          <w14:ligatures w14:val="none"/>
        </w:rPr>
        <w:t>Thomas, J</w:t>
      </w:r>
      <w:r w:rsidRPr="002C7D04">
        <w:rPr>
          <w:rFonts w:eastAsia="Times New Roman"/>
          <w:kern w:val="0"/>
          <w:szCs w:val="24"/>
          <w14:ligatures w14:val="none"/>
        </w:rPr>
        <w:t xml:space="preserve">., concurring in part and dissenting in part) ("Unlike the majority, I seek to define with precision the interest being asserted"); </w:t>
      </w:r>
      <w:r w:rsidRPr="002C7D04">
        <w:rPr>
          <w:rFonts w:eastAsia="Times New Roman"/>
          <w:i/>
          <w:iCs/>
          <w:kern w:val="0"/>
          <w:szCs w:val="24"/>
          <w14:ligatures w14:val="none"/>
        </w:rPr>
        <w:t>Fisher II</w:t>
      </w:r>
      <w:r w:rsidRPr="002C7D04">
        <w:rPr>
          <w:rFonts w:eastAsia="Times New Roman"/>
          <w:kern w:val="0"/>
          <w:szCs w:val="24"/>
          <w14:ligatures w14:val="none"/>
        </w:rPr>
        <w:t>, 579 U. S., at 389 (</w:t>
      </w:r>
      <w:r w:rsidRPr="002C7D04">
        <w:rPr>
          <w:rFonts w:eastAsia="Times New Roman"/>
          <w:caps/>
          <w:kern w:val="0"/>
          <w:sz w:val="20"/>
          <w:szCs w:val="20"/>
          <w14:ligatures w14:val="none"/>
        </w:rPr>
        <w:t>Thomas, J</w:t>
      </w:r>
      <w:r w:rsidRPr="002C7D04">
        <w:rPr>
          <w:rFonts w:eastAsia="Times New Roman"/>
          <w:kern w:val="0"/>
          <w:szCs w:val="24"/>
          <w14:ligatures w14:val="none"/>
        </w:rPr>
        <w:t xml:space="preserve">., dissenting) (race-conscious admissions programs "res[t] on </w:t>
      </w:r>
      <w:r w:rsidRPr="002C7D04">
        <w:rPr>
          <w:rFonts w:eastAsia="Times New Roman"/>
          <w:kern w:val="0"/>
          <w:szCs w:val="24"/>
          <w14:ligatures w14:val="none"/>
        </w:rPr>
        <w:lastRenderedPageBreak/>
        <w:t xml:space="preserve">pernicious assumptions about race"); </w:t>
      </w:r>
      <w:r w:rsidRPr="002C7D04">
        <w:rPr>
          <w:rFonts w:eastAsia="Times New Roman"/>
          <w:i/>
          <w:iCs/>
          <w:kern w:val="0"/>
          <w:szCs w:val="24"/>
          <w14:ligatures w14:val="none"/>
        </w:rPr>
        <w:t>id.</w:t>
      </w:r>
      <w:r w:rsidRPr="002C7D04">
        <w:rPr>
          <w:rFonts w:eastAsia="Times New Roman"/>
          <w:kern w:val="0"/>
          <w:szCs w:val="24"/>
          <w14:ligatures w14:val="none"/>
        </w:rPr>
        <w:t>, at 403 (</w:t>
      </w:r>
      <w:r w:rsidRPr="002C7D04">
        <w:rPr>
          <w:rFonts w:eastAsia="Times New Roman"/>
          <w:caps/>
          <w:kern w:val="0"/>
          <w:sz w:val="20"/>
          <w:szCs w:val="20"/>
          <w14:ligatures w14:val="none"/>
        </w:rPr>
        <w:t>Alito, J</w:t>
      </w:r>
      <w:r w:rsidRPr="002C7D04">
        <w:rPr>
          <w:rFonts w:eastAsia="Times New Roman"/>
          <w:kern w:val="0"/>
          <w:szCs w:val="24"/>
          <w14:ligatures w14:val="none"/>
        </w:rPr>
        <w:t xml:space="preserve">., joined by </w:t>
      </w:r>
      <w:r w:rsidRPr="002C7D04">
        <w:rPr>
          <w:rFonts w:eastAsia="Times New Roman"/>
          <w:caps/>
          <w:kern w:val="0"/>
          <w:sz w:val="20"/>
          <w:szCs w:val="20"/>
          <w14:ligatures w14:val="none"/>
        </w:rPr>
        <w:t xml:space="preserve">Roberts, </w:t>
      </w:r>
      <w:r w:rsidRPr="002C7D04">
        <w:rPr>
          <w:rFonts w:eastAsia="Times New Roman"/>
          <w:kern w:val="0"/>
          <w:szCs w:val="24"/>
          <w14:ligatures w14:val="none"/>
        </w:rPr>
        <w:t xml:space="preserve">C. J., and </w:t>
      </w:r>
      <w:r w:rsidRPr="002C7D04">
        <w:rPr>
          <w:rFonts w:eastAsia="Times New Roman"/>
          <w:caps/>
          <w:kern w:val="0"/>
          <w:sz w:val="20"/>
          <w:szCs w:val="20"/>
          <w14:ligatures w14:val="none"/>
        </w:rPr>
        <w:t>Thomas</w:t>
      </w:r>
      <w:r w:rsidRPr="002C7D04">
        <w:rPr>
          <w:rFonts w:eastAsia="Times New Roman"/>
          <w:kern w:val="0"/>
          <w:szCs w:val="24"/>
          <w14:ligatures w14:val="none"/>
        </w:rPr>
        <w:t xml:space="preserve">, J., dissenting) (diversity interests "are laudable goals, but they are not concrete or precise"); </w:t>
      </w:r>
      <w:r w:rsidRPr="002C7D04">
        <w:rPr>
          <w:rFonts w:eastAsia="Times New Roman"/>
          <w:i/>
          <w:iCs/>
          <w:kern w:val="0"/>
          <w:szCs w:val="24"/>
          <w14:ligatures w14:val="none"/>
        </w:rPr>
        <w:t>id.</w:t>
      </w:r>
      <w:r w:rsidRPr="002C7D04">
        <w:rPr>
          <w:rFonts w:eastAsia="Times New Roman"/>
          <w:kern w:val="0"/>
          <w:szCs w:val="24"/>
          <w14:ligatures w14:val="none"/>
        </w:rPr>
        <w:t xml:space="preserve">, at 413 (race-conscious college admissions plan "discriminates against Asian-American students"); </w:t>
      </w:r>
      <w:r w:rsidRPr="002C7D04">
        <w:rPr>
          <w:rFonts w:eastAsia="Times New Roman"/>
          <w:i/>
          <w:iCs/>
          <w:kern w:val="0"/>
          <w:szCs w:val="24"/>
          <w14:ligatures w14:val="none"/>
        </w:rPr>
        <w:t>id.</w:t>
      </w:r>
      <w:r w:rsidRPr="002C7D04">
        <w:rPr>
          <w:rFonts w:eastAsia="Times New Roman"/>
          <w:kern w:val="0"/>
          <w:szCs w:val="24"/>
          <w14:ligatures w14:val="none"/>
        </w:rPr>
        <w:t xml:space="preserve">, at 414 (race-conscious admissions plan is unconstitutional because it "does not specify what it means to be 'African-American,' 'Hispanic,' 'Asian American,' 'Native American,' or 'White' "); </w:t>
      </w:r>
      <w:r w:rsidRPr="002C7D04">
        <w:rPr>
          <w:rFonts w:eastAsia="Times New Roman"/>
          <w:i/>
          <w:iCs/>
          <w:kern w:val="0"/>
          <w:szCs w:val="24"/>
          <w14:ligatures w14:val="none"/>
        </w:rPr>
        <w:t>id.</w:t>
      </w:r>
      <w:r w:rsidRPr="002C7D04">
        <w:rPr>
          <w:rFonts w:eastAsia="Times New Roman"/>
          <w:kern w:val="0"/>
          <w:szCs w:val="24"/>
          <w14:ligatures w14:val="none"/>
        </w:rPr>
        <w:t>, at 419 (race-conscious college admissions policies rest on "pernicious stereotype[s]").</w:t>
      </w:r>
    </w:p>
    <w:p w14:paraId="1016C01D" w14:textId="156F521A" w:rsidR="00754AA5" w:rsidRPr="002C7D04" w:rsidRDefault="00754AA5" w:rsidP="00CC6EBF">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Lost arguments are not grounds to overrule a case</w:t>
      </w:r>
      <w:r w:rsidR="00CC6EBF" w:rsidRPr="002C7D04">
        <w:rPr>
          <w:rFonts w:eastAsia="Times New Roman"/>
          <w:kern w:val="0"/>
          <w:szCs w:val="24"/>
          <w14:ligatures w14:val="none"/>
        </w:rPr>
        <w:t>. . .</w:t>
      </w:r>
      <w:r w:rsidRPr="002C7D04">
        <w:rPr>
          <w:rFonts w:eastAsia="Times New Roman"/>
          <w:kern w:val="0"/>
          <w:szCs w:val="24"/>
          <w14:ligatures w14:val="none"/>
        </w:rPr>
        <w:t xml:space="preserve"> There is no basis for overruling </w:t>
      </w:r>
      <w:r w:rsidRPr="002C7D04">
        <w:rPr>
          <w:rFonts w:eastAsia="Times New Roman"/>
          <w:i/>
          <w:iCs/>
          <w:kern w:val="0"/>
          <w:szCs w:val="24"/>
          <w14:ligatures w14:val="none"/>
        </w:rPr>
        <w:t>Bakke</w:t>
      </w:r>
      <w:r w:rsidRPr="002C7D04">
        <w:rPr>
          <w:rFonts w:eastAsia="Times New Roman"/>
          <w:kern w:val="0"/>
          <w:szCs w:val="24"/>
          <w14:ligatures w14:val="none"/>
        </w:rPr>
        <w:t xml:space="preserve">, </w:t>
      </w:r>
      <w:r w:rsidRPr="002C7D04">
        <w:rPr>
          <w:rFonts w:eastAsia="Times New Roman"/>
          <w:i/>
          <w:iCs/>
          <w:kern w:val="0"/>
          <w:szCs w:val="24"/>
          <w14:ligatures w14:val="none"/>
        </w:rPr>
        <w:t>Grutter</w:t>
      </w:r>
      <w:r w:rsidRPr="002C7D04">
        <w:rPr>
          <w:rFonts w:eastAsia="Times New Roman"/>
          <w:kern w:val="0"/>
          <w:szCs w:val="24"/>
          <w14:ligatures w14:val="none"/>
        </w:rPr>
        <w:t xml:space="preserve">, and </w:t>
      </w:r>
      <w:r w:rsidRPr="002C7D04">
        <w:rPr>
          <w:rFonts w:eastAsia="Times New Roman"/>
          <w:i/>
          <w:iCs/>
          <w:kern w:val="0"/>
          <w:szCs w:val="24"/>
          <w14:ligatures w14:val="none"/>
        </w:rPr>
        <w:t>Fisher</w:t>
      </w:r>
      <w:r w:rsidRPr="002C7D04">
        <w:rPr>
          <w:rFonts w:eastAsia="Times New Roman"/>
          <w:kern w:val="0"/>
          <w:szCs w:val="24"/>
          <w14:ligatures w14:val="none"/>
        </w:rPr>
        <w:t>. At bottom, the six unelected members of today's majority upend the status quo based on their policy preferences about what race in America should be like, but is not, and their preferences for a veneer of colorblindness in a society where race has always mattered and continues to matter in fact and in law</w:t>
      </w:r>
      <w:r w:rsidR="00CC6EBF" w:rsidRPr="002C7D04">
        <w:rPr>
          <w:rFonts w:eastAsia="Times New Roman"/>
          <w:kern w:val="0"/>
          <w:szCs w:val="24"/>
          <w14:ligatures w14:val="none"/>
        </w:rPr>
        <w:t>….</w:t>
      </w:r>
    </w:p>
    <w:p w14:paraId="30CCAD89" w14:textId="0D8F02FA"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A limited use of race in college admissions is consistent with the Fourteenth Amendment and this Court's broader equal protection jurisprudence. The text and history of the Fourteenth Amendment make clear that the Equal Protection Clause permits race-conscious </w:t>
      </w:r>
      <w:proofErr w:type="gramStart"/>
      <w:r w:rsidRPr="002C7D04">
        <w:rPr>
          <w:rFonts w:eastAsia="Times New Roman"/>
          <w:kern w:val="0"/>
          <w:szCs w:val="24"/>
          <w14:ligatures w14:val="none"/>
        </w:rPr>
        <w:t>measures.</w:t>
      </w:r>
      <w:r w:rsidR="00CC6EBF" w:rsidRPr="002C7D04">
        <w:rPr>
          <w:rFonts w:eastAsia="Times New Roman"/>
          <w:kern w:val="0"/>
          <w:szCs w:val="24"/>
          <w14:ligatures w14:val="none"/>
        </w:rPr>
        <w:t>,,,,</w:t>
      </w:r>
      <w:proofErr w:type="gramEnd"/>
      <w:r w:rsidRPr="002C7D04">
        <w:rPr>
          <w:rFonts w:eastAsia="Times New Roman"/>
          <w:kern w:val="0"/>
          <w:szCs w:val="24"/>
          <w14:ligatures w14:val="none"/>
        </w:rPr>
        <w:t xml:space="preserve"> </w:t>
      </w:r>
      <w:r w:rsidR="00CC6EBF" w:rsidRPr="002C7D04">
        <w:rPr>
          <w:rFonts w:eastAsia="Times New Roman"/>
          <w:kern w:val="0"/>
          <w:szCs w:val="24"/>
          <w14:ligatures w14:val="none"/>
        </w:rPr>
        <w:t>\</w:t>
      </w:r>
    </w:p>
    <w:p w14:paraId="372A2255" w14:textId="134EC231"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Tellingly, in sharp contrast with today's decision, the Court has allowed the use of race when that use burdens minority populations.</w:t>
      </w:r>
      <w:proofErr w:type="gramStart"/>
      <w:r w:rsidR="0069762B" w:rsidRPr="002C7D04">
        <w:rPr>
          <w:rFonts w:eastAsia="Times New Roman"/>
          <w:kern w:val="0"/>
          <w:szCs w:val="24"/>
          <w14:ligatures w14:val="none"/>
        </w:rPr>
        <w:t>, ,</w:t>
      </w:r>
      <w:proofErr w:type="gramEnd"/>
      <w:r w:rsidR="0069762B" w:rsidRPr="002C7D04">
        <w:rPr>
          <w:rFonts w:eastAsia="Times New Roman"/>
          <w:kern w:val="0"/>
          <w:szCs w:val="24"/>
          <w14:ligatures w14:val="none"/>
        </w:rPr>
        <w:t xml:space="preserve"> …</w:t>
      </w:r>
    </w:p>
    <w:p w14:paraId="0887B8C9" w14:textId="0AB0D50F" w:rsidR="00754AA5" w:rsidRPr="002C7D04" w:rsidRDefault="00754AA5" w:rsidP="0046313B">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The result of today's decision is that a person's skin color may play a role in assessing individualized suspicion, but it cannot play a role in assessing that person's individualized contributions to a diverse learning environment. That indefensible reading of the Constitution is not grounded in law and subverts the Fourteenth Amendment's guarantee of equal protection.</w:t>
      </w:r>
    </w:p>
    <w:p w14:paraId="59C8BEF3" w14:textId="0B52BB85"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The majority does not dispute that some uses of race are constitutionally permissible. See </w:t>
      </w:r>
      <w:r w:rsidRPr="002C7D04">
        <w:rPr>
          <w:rFonts w:eastAsia="Times New Roman"/>
          <w:i/>
          <w:iCs/>
          <w:kern w:val="0"/>
          <w:szCs w:val="24"/>
          <w14:ligatures w14:val="none"/>
        </w:rPr>
        <w:t>ante</w:t>
      </w:r>
      <w:r w:rsidRPr="002C7D04">
        <w:rPr>
          <w:rFonts w:eastAsia="Times New Roman"/>
          <w:kern w:val="0"/>
          <w:szCs w:val="24"/>
          <w14:ligatures w14:val="none"/>
        </w:rPr>
        <w:t xml:space="preserve">, at 15. Indeed, it agrees that a limited use of race is permissible in some college admissions programs. In a footnote, the Court exempts military academies from its ruling </w:t>
      </w:r>
      <w:proofErr w:type="gramStart"/>
      <w:r w:rsidRPr="002C7D04">
        <w:rPr>
          <w:rFonts w:eastAsia="Times New Roman"/>
          <w:kern w:val="0"/>
          <w:szCs w:val="24"/>
          <w14:ligatures w14:val="none"/>
        </w:rPr>
        <w:t>in light of</w:t>
      </w:r>
      <w:proofErr w:type="gramEnd"/>
      <w:r w:rsidRPr="002C7D04">
        <w:rPr>
          <w:rFonts w:eastAsia="Times New Roman"/>
          <w:kern w:val="0"/>
          <w:szCs w:val="24"/>
          <w14:ligatures w14:val="none"/>
        </w:rPr>
        <w:t xml:space="preserve"> "the potentially distinct interests" they may present. </w:t>
      </w:r>
      <w:r w:rsidR="00311BDD" w:rsidRPr="002C7D04">
        <w:rPr>
          <w:rFonts w:eastAsia="Times New Roman"/>
          <w:kern w:val="0"/>
          <w:szCs w:val="24"/>
          <w14:ligatures w14:val="none"/>
        </w:rPr>
        <w:t xml:space="preserve">. . </w:t>
      </w:r>
      <w:r w:rsidRPr="002C7D04">
        <w:rPr>
          <w:rFonts w:eastAsia="Times New Roman"/>
          <w:kern w:val="0"/>
          <w:szCs w:val="24"/>
          <w14:ligatures w14:val="none"/>
        </w:rPr>
        <w:t>("[S]</w:t>
      </w:r>
      <w:proofErr w:type="spellStart"/>
      <w:r w:rsidRPr="002C7D04">
        <w:rPr>
          <w:rFonts w:eastAsia="Times New Roman"/>
          <w:kern w:val="0"/>
          <w:szCs w:val="24"/>
          <w14:ligatures w14:val="none"/>
        </w:rPr>
        <w:t>chools</w:t>
      </w:r>
      <w:proofErr w:type="spellEnd"/>
      <w:r w:rsidRPr="002C7D04">
        <w:rPr>
          <w:rFonts w:eastAsia="Times New Roman"/>
          <w:kern w:val="0"/>
          <w:szCs w:val="24"/>
          <w14:ligatures w14:val="none"/>
        </w:rPr>
        <w:t xml:space="preserve"> that consider race are diverse on numerous dimensions, including in terms of religious affiliation, location, size, and courses of study offered"). The Court's carveout only highlights the arbitrariness of its decision and further proves that the Fourteenth Amendment does not categorically prohibit the use of race in college admissions.</w:t>
      </w:r>
    </w:p>
    <w:p w14:paraId="05525882" w14:textId="2CCB8A83"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The concurring opinions also agree that the Constitution tolerates some racial classifications. </w:t>
      </w:r>
      <w:r w:rsidRPr="002C7D04">
        <w:rPr>
          <w:rFonts w:eastAsia="Times New Roman"/>
          <w:caps/>
          <w:kern w:val="0"/>
          <w:sz w:val="20"/>
          <w:szCs w:val="20"/>
          <w14:ligatures w14:val="none"/>
        </w:rPr>
        <w:t>Justice Gorsuch</w:t>
      </w:r>
      <w:r w:rsidRPr="002C7D04">
        <w:rPr>
          <w:rFonts w:eastAsia="Times New Roman"/>
          <w:kern w:val="0"/>
          <w:szCs w:val="24"/>
          <w14:ligatures w14:val="none"/>
        </w:rPr>
        <w:t xml:space="preserve"> agrees with the majority's conclusion that racial classifications are constitutionally permissible if they advance a compelling interest in a narrowly tailored way. </w:t>
      </w:r>
      <w:r w:rsidRPr="002C7D04">
        <w:rPr>
          <w:rFonts w:eastAsia="Times New Roman"/>
          <w:i/>
          <w:iCs/>
          <w:kern w:val="0"/>
          <w:szCs w:val="24"/>
          <w14:ligatures w14:val="none"/>
        </w:rPr>
        <w:t>Ante</w:t>
      </w:r>
      <w:r w:rsidRPr="002C7D04">
        <w:rPr>
          <w:rFonts w:eastAsia="Times New Roman"/>
          <w:kern w:val="0"/>
          <w:szCs w:val="24"/>
          <w14:ligatures w14:val="none"/>
        </w:rPr>
        <w:t>,</w:t>
      </w:r>
      <w:r w:rsidRPr="002C7D04">
        <w:rPr>
          <w:rFonts w:eastAsia="Times New Roman"/>
          <w:i/>
          <w:iCs/>
          <w:kern w:val="0"/>
          <w:szCs w:val="24"/>
          <w14:ligatures w14:val="none"/>
        </w:rPr>
        <w:t xml:space="preserve"> </w:t>
      </w:r>
      <w:r w:rsidRPr="002C7D04">
        <w:rPr>
          <w:rFonts w:eastAsia="Times New Roman"/>
          <w:kern w:val="0"/>
          <w:szCs w:val="24"/>
          <w14:ligatures w14:val="none"/>
        </w:rPr>
        <w:t xml:space="preserve">at 23. </w:t>
      </w:r>
      <w:r w:rsidRPr="002C7D04">
        <w:rPr>
          <w:rFonts w:eastAsia="Times New Roman"/>
          <w:caps/>
          <w:kern w:val="0"/>
          <w:sz w:val="20"/>
          <w:szCs w:val="20"/>
          <w14:ligatures w14:val="none"/>
        </w:rPr>
        <w:t xml:space="preserve">Justice Kavanaugh, </w:t>
      </w:r>
      <w:r w:rsidRPr="002C7D04">
        <w:rPr>
          <w:rFonts w:eastAsia="Times New Roman"/>
          <w:kern w:val="0"/>
          <w:szCs w:val="24"/>
          <w14:ligatures w14:val="none"/>
        </w:rPr>
        <w:t>too,</w:t>
      </w:r>
      <w:r w:rsidRPr="002C7D04">
        <w:rPr>
          <w:rFonts w:eastAsia="Times New Roman"/>
          <w:caps/>
          <w:kern w:val="0"/>
          <w:sz w:val="20"/>
          <w:szCs w:val="20"/>
          <w14:ligatures w14:val="none"/>
        </w:rPr>
        <w:t xml:space="preserve"> </w:t>
      </w:r>
      <w:r w:rsidRPr="002C7D04">
        <w:rPr>
          <w:rFonts w:eastAsia="Times New Roman"/>
          <w:kern w:val="0"/>
          <w:szCs w:val="24"/>
          <w14:ligatures w14:val="none"/>
        </w:rPr>
        <w:t xml:space="preserve">agrees that the Constitution permits the use of race if it survives strict scrutiny. </w:t>
      </w:r>
      <w:r w:rsidRPr="002C7D04">
        <w:rPr>
          <w:rFonts w:eastAsia="Times New Roman"/>
          <w:caps/>
          <w:kern w:val="0"/>
          <w:sz w:val="20"/>
          <w:szCs w:val="20"/>
          <w14:ligatures w14:val="none"/>
        </w:rPr>
        <w:t>Justice Thomas</w:t>
      </w:r>
      <w:r w:rsidRPr="002C7D04">
        <w:rPr>
          <w:rFonts w:eastAsia="Times New Roman"/>
          <w:kern w:val="0"/>
          <w:szCs w:val="24"/>
          <w14:ligatures w14:val="none"/>
        </w:rPr>
        <w:t xml:space="preserve"> offers an "originalist defense of the colorblind Constitution," but his historical analysis leads to the inevitable conclusion that the Constitution is not, in fact, colorblind. at 2 discrimination and "to </w:t>
      </w:r>
      <w:r w:rsidRPr="002C7D04">
        <w:rPr>
          <w:rFonts w:eastAsia="Times New Roman"/>
          <w:kern w:val="0"/>
          <w:szCs w:val="24"/>
          <w14:ligatures w14:val="none"/>
        </w:rPr>
        <w:lastRenderedPageBreak/>
        <w:t xml:space="preserve">equalize treatment against a concrete baseline of government-imposed inequality." </w:t>
      </w:r>
      <w:r w:rsidRPr="002C7D04">
        <w:rPr>
          <w:rFonts w:eastAsia="Times New Roman"/>
          <w:i/>
          <w:iCs/>
          <w:kern w:val="0"/>
          <w:szCs w:val="24"/>
          <w14:ligatures w14:val="none"/>
        </w:rPr>
        <w:t>A</w:t>
      </w:r>
      <w:r w:rsidRPr="002C7D04">
        <w:rPr>
          <w:rFonts w:eastAsia="Times New Roman"/>
          <w:kern w:val="0"/>
          <w:szCs w:val="24"/>
          <w14:ligatures w14:val="none"/>
        </w:rPr>
        <w:t xml:space="preserve">He also argues that race can be used if it satisfies strict scrutiny more broadly, and he considers compelling interests those that prevent anarchy, curb violence, and segregate prisoners. </w:t>
      </w:r>
      <w:r w:rsidRPr="002C7D04">
        <w:rPr>
          <w:rFonts w:eastAsia="Times New Roman"/>
          <w:i/>
          <w:iCs/>
          <w:kern w:val="0"/>
          <w:szCs w:val="24"/>
          <w14:ligatures w14:val="none"/>
        </w:rPr>
        <w:t>Ante</w:t>
      </w:r>
      <w:r w:rsidRPr="002C7D04">
        <w:rPr>
          <w:rFonts w:eastAsia="Times New Roman"/>
          <w:kern w:val="0"/>
          <w:szCs w:val="24"/>
          <w14:ligatures w14:val="none"/>
        </w:rPr>
        <w:t>,</w:t>
      </w:r>
      <w:r w:rsidRPr="002C7D04">
        <w:rPr>
          <w:rFonts w:eastAsia="Times New Roman"/>
          <w:i/>
          <w:iCs/>
          <w:kern w:val="0"/>
          <w:szCs w:val="24"/>
          <w14:ligatures w14:val="none"/>
        </w:rPr>
        <w:t xml:space="preserve"> </w:t>
      </w:r>
      <w:r w:rsidRPr="002C7D04">
        <w:rPr>
          <w:rFonts w:eastAsia="Times New Roman"/>
          <w:kern w:val="0"/>
          <w:szCs w:val="24"/>
          <w14:ligatures w14:val="none"/>
        </w:rPr>
        <w:t xml:space="preserve">at 26. Thus, although </w:t>
      </w:r>
      <w:r w:rsidRPr="002C7D04">
        <w:rPr>
          <w:rFonts w:eastAsia="Times New Roman"/>
          <w:caps/>
          <w:kern w:val="0"/>
          <w:sz w:val="20"/>
          <w:szCs w:val="20"/>
          <w14:ligatures w14:val="none"/>
        </w:rPr>
        <w:t>Justice Thomas</w:t>
      </w:r>
      <w:r w:rsidRPr="002C7D04">
        <w:rPr>
          <w:rFonts w:eastAsia="Times New Roman"/>
          <w:kern w:val="0"/>
          <w:szCs w:val="24"/>
          <w14:ligatures w14:val="none"/>
        </w:rPr>
        <w:t xml:space="preserve"> at times suggests that the Constitution only permits "directly remedial" measures that benefit "identified victims of discrimination," </w:t>
      </w:r>
      <w:r w:rsidRPr="002C7D04">
        <w:rPr>
          <w:rFonts w:eastAsia="Times New Roman"/>
          <w:i/>
          <w:iCs/>
          <w:kern w:val="0"/>
          <w:szCs w:val="24"/>
          <w14:ligatures w14:val="none"/>
        </w:rPr>
        <w:t>ante</w:t>
      </w:r>
      <w:r w:rsidRPr="002C7D04">
        <w:rPr>
          <w:rFonts w:eastAsia="Times New Roman"/>
          <w:kern w:val="0"/>
          <w:szCs w:val="24"/>
          <w14:ligatures w14:val="none"/>
        </w:rPr>
        <w:t>,</w:t>
      </w:r>
      <w:r w:rsidRPr="002C7D04">
        <w:rPr>
          <w:rFonts w:eastAsia="Times New Roman"/>
          <w:i/>
          <w:iCs/>
          <w:kern w:val="0"/>
          <w:szCs w:val="24"/>
          <w14:ligatures w14:val="none"/>
        </w:rPr>
        <w:t xml:space="preserve"> </w:t>
      </w:r>
      <w:r w:rsidRPr="002C7D04">
        <w:rPr>
          <w:rFonts w:eastAsia="Times New Roman"/>
          <w:kern w:val="0"/>
          <w:szCs w:val="24"/>
          <w14:ligatures w14:val="none"/>
        </w:rPr>
        <w:t>at 20,</w:t>
      </w:r>
      <w:r w:rsidRPr="002C7D04">
        <w:rPr>
          <w:rFonts w:eastAsia="Times New Roman"/>
          <w:i/>
          <w:iCs/>
          <w:kern w:val="0"/>
          <w:szCs w:val="24"/>
          <w14:ligatures w14:val="none"/>
        </w:rPr>
        <w:t xml:space="preserve"> </w:t>
      </w:r>
      <w:r w:rsidRPr="002C7D04">
        <w:rPr>
          <w:rFonts w:eastAsia="Times New Roman"/>
          <w:kern w:val="0"/>
          <w:szCs w:val="24"/>
          <w14:ligatures w14:val="none"/>
        </w:rPr>
        <w:t>he agrees that the Constitution tolerates a much wider range of race-conscious measures.</w:t>
      </w:r>
    </w:p>
    <w:p w14:paraId="431A19BD"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In the end, when the Court speaks of a "colorblind" Constitution, it cannot really mean it, for it is faced with a body of law that recognizes that race-conscious measures are permissible under the Equal Protection Clause. Instead, what the Court </w:t>
      </w:r>
      <w:proofErr w:type="gramStart"/>
      <w:r w:rsidRPr="002C7D04">
        <w:rPr>
          <w:rFonts w:eastAsia="Times New Roman"/>
          <w:kern w:val="0"/>
          <w:szCs w:val="24"/>
          <w14:ligatures w14:val="none"/>
        </w:rPr>
        <w:t>actually lands</w:t>
      </w:r>
      <w:proofErr w:type="gramEnd"/>
      <w:r w:rsidRPr="002C7D04">
        <w:rPr>
          <w:rFonts w:eastAsia="Times New Roman"/>
          <w:kern w:val="0"/>
          <w:szCs w:val="24"/>
          <w14:ligatures w14:val="none"/>
        </w:rPr>
        <w:t xml:space="preserve"> on is an understanding of the Constitution that is "colorblind" </w:t>
      </w:r>
      <w:r w:rsidRPr="002C7D04">
        <w:rPr>
          <w:rFonts w:eastAsia="Times New Roman"/>
          <w:i/>
          <w:iCs/>
          <w:kern w:val="0"/>
          <w:szCs w:val="24"/>
          <w14:ligatures w14:val="none"/>
        </w:rPr>
        <w:t>sometimes</w:t>
      </w:r>
      <w:r w:rsidRPr="002C7D04">
        <w:rPr>
          <w:rFonts w:eastAsia="Times New Roman"/>
          <w:kern w:val="0"/>
          <w:szCs w:val="24"/>
          <w14:ligatures w14:val="none"/>
        </w:rPr>
        <w:t>, when the Court so chooses. Behind those choices lie the Court's own value judgments about what type of interests are sufficiently compelling to justify race-conscious measures.</w:t>
      </w:r>
    </w:p>
    <w:p w14:paraId="5B5A4F6F" w14:textId="01B27669"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Overruling decades of precedent, today's newly constituted Court singles out the limited use of race in holistic college admissions. It strikes at the heart of </w:t>
      </w:r>
      <w:r w:rsidRPr="002C7D04">
        <w:rPr>
          <w:rFonts w:eastAsia="Times New Roman"/>
          <w:i/>
          <w:iCs/>
          <w:kern w:val="0"/>
          <w:szCs w:val="24"/>
          <w14:ligatures w14:val="none"/>
        </w:rPr>
        <w:t>Bakke</w:t>
      </w:r>
      <w:r w:rsidRPr="002C7D04">
        <w:rPr>
          <w:rFonts w:eastAsia="Times New Roman"/>
          <w:kern w:val="0"/>
          <w:szCs w:val="24"/>
          <w14:ligatures w14:val="none"/>
        </w:rPr>
        <w:t xml:space="preserve">, </w:t>
      </w:r>
      <w:r w:rsidRPr="002C7D04">
        <w:rPr>
          <w:rFonts w:eastAsia="Times New Roman"/>
          <w:i/>
          <w:iCs/>
          <w:kern w:val="0"/>
          <w:szCs w:val="24"/>
          <w14:ligatures w14:val="none"/>
        </w:rPr>
        <w:t>Grutter</w:t>
      </w:r>
      <w:r w:rsidRPr="002C7D04">
        <w:rPr>
          <w:rFonts w:eastAsia="Times New Roman"/>
          <w:kern w:val="0"/>
          <w:szCs w:val="24"/>
          <w14:ligatures w14:val="none"/>
        </w:rPr>
        <w:t xml:space="preserve">, and </w:t>
      </w:r>
      <w:r w:rsidRPr="002C7D04">
        <w:rPr>
          <w:rFonts w:eastAsia="Times New Roman"/>
          <w:i/>
          <w:iCs/>
          <w:kern w:val="0"/>
          <w:szCs w:val="24"/>
          <w14:ligatures w14:val="none"/>
        </w:rPr>
        <w:t>Fisher</w:t>
      </w:r>
      <w:r w:rsidRPr="002C7D04">
        <w:rPr>
          <w:rFonts w:eastAsia="Times New Roman"/>
          <w:kern w:val="0"/>
          <w:szCs w:val="24"/>
          <w14:ligatures w14:val="none"/>
        </w:rPr>
        <w:t xml:space="preserve"> by holding that racial diversity is an "inescapably imponderable" objective that cannot justify race-conscious affirmative action, </w:t>
      </w:r>
      <w:r w:rsidRPr="002C7D04">
        <w:rPr>
          <w:rFonts w:eastAsia="Times New Roman"/>
          <w:i/>
          <w:iCs/>
          <w:kern w:val="0"/>
          <w:szCs w:val="24"/>
          <w14:ligatures w14:val="none"/>
        </w:rPr>
        <w:t>ante</w:t>
      </w:r>
      <w:r w:rsidRPr="002C7D04">
        <w:rPr>
          <w:rFonts w:eastAsia="Times New Roman"/>
          <w:kern w:val="0"/>
          <w:szCs w:val="24"/>
          <w14:ligatures w14:val="none"/>
        </w:rPr>
        <w:t>,</w:t>
      </w:r>
      <w:r w:rsidRPr="002C7D04">
        <w:rPr>
          <w:rFonts w:eastAsia="Times New Roman"/>
          <w:i/>
          <w:iCs/>
          <w:kern w:val="0"/>
          <w:szCs w:val="24"/>
          <w14:ligatures w14:val="none"/>
        </w:rPr>
        <w:t xml:space="preserve"> </w:t>
      </w:r>
      <w:r w:rsidRPr="002C7D04">
        <w:rPr>
          <w:rFonts w:eastAsia="Times New Roman"/>
          <w:kern w:val="0"/>
          <w:szCs w:val="24"/>
          <w14:ligatures w14:val="none"/>
        </w:rPr>
        <w:t xml:space="preserve">at 24, even though respondents' objectives simply "mirror the 'compelling interest' this Court has approved" many times in the past. </w:t>
      </w:r>
      <w:r w:rsidR="0069762B" w:rsidRPr="002C7D04">
        <w:rPr>
          <w:rFonts w:eastAsia="Times New Roman"/>
          <w:i/>
          <w:iCs/>
          <w:kern w:val="0"/>
          <w:szCs w:val="24"/>
          <w14:ligatures w14:val="none"/>
        </w:rPr>
        <w:t>…</w:t>
      </w:r>
      <w:r w:rsidRPr="002C7D04">
        <w:rPr>
          <w:rFonts w:eastAsia="Times New Roman"/>
          <w:kern w:val="0"/>
          <w:szCs w:val="24"/>
          <w14:ligatures w14:val="none"/>
        </w:rPr>
        <w:t>At bottom, without any new factual or legal justification, the Court overrides its longstanding holding that diversity in higher education is of compelling value.</w:t>
      </w:r>
    </w:p>
    <w:p w14:paraId="32A6451E" w14:textId="3A4D8246"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To avoid public accountability for its choice, the Court seeks cover behind a unique measurability requirement of its own creation. </w:t>
      </w:r>
      <w:r w:rsidR="0069762B" w:rsidRPr="002C7D04">
        <w:rPr>
          <w:rFonts w:eastAsia="Times New Roman"/>
          <w:kern w:val="0"/>
          <w:szCs w:val="24"/>
          <w14:ligatures w14:val="none"/>
        </w:rPr>
        <w:t xml:space="preserve">. . </w:t>
      </w:r>
    </w:p>
    <w:p w14:paraId="2FB66A0A" w14:textId="32705910"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The majority offers no response to any of this. Instead, it attacks a straw man, arguing that the Court's cases recognize that remedying the effects of "societal discrimination" does not constitute a compelling interest. </w:t>
      </w:r>
      <w:r w:rsidRPr="002C7D04">
        <w:rPr>
          <w:rFonts w:eastAsia="Times New Roman"/>
          <w:i/>
          <w:iCs/>
          <w:kern w:val="0"/>
          <w:szCs w:val="24"/>
          <w14:ligatures w14:val="none"/>
        </w:rPr>
        <w:t>Ante</w:t>
      </w:r>
      <w:r w:rsidRPr="002C7D04">
        <w:rPr>
          <w:rFonts w:eastAsia="Times New Roman"/>
          <w:kern w:val="0"/>
          <w:szCs w:val="24"/>
          <w14:ligatures w14:val="none"/>
        </w:rPr>
        <w:t>,</w:t>
      </w:r>
      <w:r w:rsidRPr="002C7D04">
        <w:rPr>
          <w:rFonts w:eastAsia="Times New Roman"/>
          <w:i/>
          <w:iCs/>
          <w:kern w:val="0"/>
          <w:szCs w:val="24"/>
          <w14:ligatures w14:val="none"/>
        </w:rPr>
        <w:t xml:space="preserve"> </w:t>
      </w:r>
      <w:r w:rsidRPr="002C7D04">
        <w:rPr>
          <w:rFonts w:eastAsia="Times New Roman"/>
          <w:kern w:val="0"/>
          <w:szCs w:val="24"/>
          <w14:ligatures w14:val="none"/>
        </w:rPr>
        <w:t>at</w:t>
      </w:r>
      <w:r w:rsidRPr="002C7D04">
        <w:rPr>
          <w:rFonts w:eastAsia="Times New Roman"/>
          <w:i/>
          <w:iCs/>
          <w:kern w:val="0"/>
          <w:szCs w:val="24"/>
          <w14:ligatures w14:val="none"/>
        </w:rPr>
        <w:t xml:space="preserve"> </w:t>
      </w:r>
      <w:r w:rsidRPr="002C7D04">
        <w:rPr>
          <w:rFonts w:eastAsia="Times New Roman"/>
          <w:kern w:val="0"/>
          <w:szCs w:val="24"/>
          <w14:ligatures w14:val="none"/>
        </w:rPr>
        <w:t xml:space="preserve">34-35. Yet as the majority acknowledges, while </w:t>
      </w:r>
      <w:r w:rsidRPr="002C7D04">
        <w:rPr>
          <w:rFonts w:eastAsia="Times New Roman"/>
          <w:i/>
          <w:iCs/>
          <w:kern w:val="0"/>
          <w:szCs w:val="24"/>
          <w14:ligatures w14:val="none"/>
        </w:rPr>
        <w:t>Bakke</w:t>
      </w:r>
      <w:r w:rsidRPr="002C7D04">
        <w:rPr>
          <w:rFonts w:eastAsia="Times New Roman"/>
          <w:kern w:val="0"/>
          <w:szCs w:val="24"/>
          <w14:ligatures w14:val="none"/>
        </w:rPr>
        <w:t xml:space="preserve"> rejected that interest as insufficiently compelling, it upheld a limited use of race in college admissions to promote the educational benefits that flow from diversity. </w:t>
      </w:r>
    </w:p>
    <w:p w14:paraId="040EC8D2" w14:textId="77777777" w:rsidR="00754AA5" w:rsidRPr="002C7D04" w:rsidRDefault="00754AA5" w:rsidP="00754AA5">
      <w:pPr>
        <w:spacing w:before="100" w:beforeAutospacing="1" w:after="100" w:afterAutospacing="1" w:line="240" w:lineRule="auto"/>
        <w:jc w:val="center"/>
        <w:outlineLvl w:val="1"/>
        <w:rPr>
          <w:rFonts w:eastAsia="Times New Roman"/>
          <w:b/>
          <w:bCs/>
          <w:kern w:val="36"/>
          <w:sz w:val="48"/>
          <w:szCs w:val="48"/>
          <w14:ligatures w14:val="none"/>
        </w:rPr>
      </w:pPr>
      <w:r w:rsidRPr="002C7D04">
        <w:rPr>
          <w:rFonts w:eastAsia="Times New Roman"/>
          <w:b/>
          <w:bCs/>
          <w:kern w:val="36"/>
          <w:sz w:val="48"/>
          <w:szCs w:val="48"/>
          <w14:ligatures w14:val="none"/>
        </w:rPr>
        <w:t>B</w:t>
      </w:r>
    </w:p>
    <w:p w14:paraId="5751351A" w14:textId="3F2D183D" w:rsidR="00754AA5" w:rsidRPr="002C7D04" w:rsidRDefault="00754AA5" w:rsidP="0069762B">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The Court's precedents authorizing a limited use of race in college admissions are not just workable--they have been working. Lower courts have consistently applied them without issue, as exemplified by the opinions below and </w:t>
      </w:r>
      <w:proofErr w:type="spellStart"/>
      <w:r w:rsidRPr="002C7D04">
        <w:rPr>
          <w:rFonts w:eastAsia="Times New Roman"/>
          <w:kern w:val="0"/>
          <w:szCs w:val="24"/>
          <w14:ligatures w14:val="none"/>
        </w:rPr>
        <w:t>SFFA's</w:t>
      </w:r>
      <w:proofErr w:type="spellEnd"/>
      <w:r w:rsidRPr="002C7D04">
        <w:rPr>
          <w:rFonts w:eastAsia="Times New Roman"/>
          <w:kern w:val="0"/>
          <w:szCs w:val="24"/>
          <w14:ligatures w14:val="none"/>
        </w:rPr>
        <w:t xml:space="preserve"> and the Court's inability to identify any split of authority. Today, the Court replaces this settled framework with a set of novel restraints that create troubling equal protection problems and share one common purpose: to make it impossible to use race in a holistic way in college admissions, where it is much </w:t>
      </w:r>
      <w:proofErr w:type="gramStart"/>
      <w:r w:rsidRPr="002C7D04">
        <w:rPr>
          <w:rFonts w:eastAsia="Times New Roman"/>
          <w:kern w:val="0"/>
          <w:szCs w:val="24"/>
          <w14:ligatures w14:val="none"/>
        </w:rPr>
        <w:t>needed.</w:t>
      </w:r>
      <w:r w:rsidR="0069762B" w:rsidRPr="002C7D04">
        <w:rPr>
          <w:rFonts w:eastAsia="Times New Roman"/>
          <w:kern w:val="0"/>
          <w:szCs w:val="24"/>
          <w14:ligatures w14:val="none"/>
        </w:rPr>
        <w:t>.</w:t>
      </w:r>
      <w:proofErr w:type="gramEnd"/>
      <w:r w:rsidR="0069762B" w:rsidRPr="002C7D04">
        <w:rPr>
          <w:rFonts w:eastAsia="Times New Roman"/>
          <w:kern w:val="0"/>
          <w:szCs w:val="24"/>
          <w14:ligatures w14:val="none"/>
        </w:rPr>
        <w:t xml:space="preserve"> . </w:t>
      </w:r>
    </w:p>
    <w:p w14:paraId="616F0A79"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lastRenderedPageBreak/>
        <w:t xml:space="preserve">     The Court argues that Harvard's and UNC's programs must end because they unfairly disadvantage some racial groups. According to the Court, college admissions are a "zero-sum" game and respondents' use of race unfairly "advantages" underrepresented minority students "at the expense of " other students. </w:t>
      </w:r>
      <w:r w:rsidRPr="002C7D04">
        <w:rPr>
          <w:rFonts w:eastAsia="Times New Roman"/>
          <w:i/>
          <w:iCs/>
          <w:kern w:val="0"/>
          <w:szCs w:val="24"/>
          <w14:ligatures w14:val="none"/>
        </w:rPr>
        <w:t>Ante</w:t>
      </w:r>
      <w:r w:rsidRPr="002C7D04">
        <w:rPr>
          <w:rFonts w:eastAsia="Times New Roman"/>
          <w:kern w:val="0"/>
          <w:szCs w:val="24"/>
          <w14:ligatures w14:val="none"/>
        </w:rPr>
        <w:t>,</w:t>
      </w:r>
      <w:r w:rsidRPr="002C7D04">
        <w:rPr>
          <w:rFonts w:eastAsia="Times New Roman"/>
          <w:i/>
          <w:iCs/>
          <w:kern w:val="0"/>
          <w:szCs w:val="24"/>
          <w14:ligatures w14:val="none"/>
        </w:rPr>
        <w:t xml:space="preserve"> </w:t>
      </w:r>
      <w:r w:rsidRPr="002C7D04">
        <w:rPr>
          <w:rFonts w:eastAsia="Times New Roman"/>
          <w:kern w:val="0"/>
          <w:szCs w:val="24"/>
          <w14:ligatures w14:val="none"/>
        </w:rPr>
        <w:t>at 27.</w:t>
      </w:r>
    </w:p>
    <w:p w14:paraId="7BF1B09A" w14:textId="330F74C6"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That is not the role race plays in holistic admissions. </w:t>
      </w:r>
      <w:r w:rsidR="0069762B" w:rsidRPr="002C7D04">
        <w:rPr>
          <w:rFonts w:eastAsia="Times New Roman"/>
          <w:kern w:val="0"/>
          <w:szCs w:val="24"/>
          <w14:ligatures w14:val="none"/>
        </w:rPr>
        <w:t>…</w:t>
      </w:r>
    </w:p>
    <w:p w14:paraId="0210EC53" w14:textId="113E0034"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That type of multidimensional system benefits all students</w:t>
      </w:r>
      <w:proofErr w:type="gramStart"/>
      <w:r w:rsidR="000A1A5A" w:rsidRPr="002C7D04">
        <w:rPr>
          <w:rFonts w:eastAsia="Times New Roman"/>
          <w:kern w:val="0"/>
          <w:szCs w:val="24"/>
          <w14:ligatures w14:val="none"/>
        </w:rPr>
        <w:t>….</w:t>
      </w:r>
      <w:r w:rsidRPr="002C7D04">
        <w:rPr>
          <w:rFonts w:eastAsia="Times New Roman"/>
          <w:kern w:val="0"/>
          <w:szCs w:val="24"/>
          <w14:ligatures w14:val="none"/>
        </w:rPr>
        <w:t>.</w:t>
      </w:r>
      <w:proofErr w:type="gramEnd"/>
      <w:r w:rsidRPr="002C7D04">
        <w:rPr>
          <w:rFonts w:eastAsia="Times New Roman"/>
          <w:kern w:val="0"/>
          <w:szCs w:val="24"/>
          <w14:ligatures w14:val="none"/>
        </w:rPr>
        <w:t xml:space="preserve"> </w:t>
      </w:r>
    </w:p>
    <w:p w14:paraId="5E46E0AD" w14:textId="63AEF2E0" w:rsidR="000A1A5A" w:rsidRPr="002C7D04" w:rsidRDefault="00754AA5" w:rsidP="000A1A5A">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The majority's true objection appears to be that a limited use of race in college admissions does, in fact, achieve what it is designed to achieve: It helps equalize opportunity and advances respondents' objectives by increasing the number of underrepresented racial minorities on college campuses, particularly Black and Latino students. </w:t>
      </w:r>
      <w:r w:rsidR="000A1A5A" w:rsidRPr="002C7D04">
        <w:rPr>
          <w:rFonts w:eastAsia="Times New Roman"/>
          <w:kern w:val="0"/>
          <w:szCs w:val="24"/>
          <w14:ligatures w14:val="none"/>
        </w:rPr>
        <w:t xml:space="preserve">… </w:t>
      </w:r>
    </w:p>
    <w:p w14:paraId="6026335A" w14:textId="144CE6DC"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ed." </w:t>
      </w:r>
      <w:r w:rsidRPr="002C7D04">
        <w:rPr>
          <w:rFonts w:eastAsia="Times New Roman"/>
          <w:i/>
          <w:iCs/>
          <w:kern w:val="0"/>
          <w:szCs w:val="24"/>
          <w14:ligatures w14:val="none"/>
        </w:rPr>
        <w:t>Grutter</w:t>
      </w:r>
      <w:r w:rsidRPr="002C7D04">
        <w:rPr>
          <w:rFonts w:eastAsia="Times New Roman"/>
          <w:kern w:val="0"/>
          <w:szCs w:val="24"/>
          <w14:ligatures w14:val="none"/>
        </w:rPr>
        <w:t>, 539 U. S., at 332.</w:t>
      </w:r>
      <w:hyperlink r:id="rId15" w:anchor="FNopinion1.35" w:history="1">
        <w:r w:rsidRPr="002C7D04">
          <w:rPr>
            <w:rFonts w:eastAsia="Times New Roman"/>
            <w:color w:val="0000FF"/>
            <w:kern w:val="0"/>
            <w:szCs w:val="24"/>
            <w:u w:val="single"/>
            <w:vertAlign w:val="superscript"/>
            <w14:ligatures w14:val="none"/>
          </w:rPr>
          <w:t>35</w:t>
        </w:r>
      </w:hyperlink>
    </w:p>
    <w:p w14:paraId="348CE0C2" w14:textId="49A8608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By singling out race, the Court imposes a special burden on racial minorities for whom race is a crucial component of their identity. Holistic admissions require "truly individualized consideration" of the whole person. </w:t>
      </w:r>
      <w:r w:rsidRPr="002C7D04">
        <w:rPr>
          <w:rFonts w:eastAsia="Times New Roman"/>
          <w:i/>
          <w:iCs/>
          <w:kern w:val="0"/>
          <w:szCs w:val="24"/>
          <w14:ligatures w14:val="none"/>
        </w:rPr>
        <w:t>Id.</w:t>
      </w:r>
      <w:r w:rsidRPr="002C7D04">
        <w:rPr>
          <w:rFonts w:eastAsia="Times New Roman"/>
          <w:kern w:val="0"/>
          <w:szCs w:val="24"/>
          <w14:ligatures w14:val="none"/>
        </w:rPr>
        <w:t xml:space="preserve">, at 334. Yet, "by foreclosing racial considerations, colorblindness denies those who racially self-identify the full expression of their identity" and treats "racial identity as inferior" among all "other forms of social </w:t>
      </w:r>
      <w:proofErr w:type="gramStart"/>
      <w:r w:rsidRPr="002C7D04">
        <w:rPr>
          <w:rFonts w:eastAsia="Times New Roman"/>
          <w:kern w:val="0"/>
          <w:szCs w:val="24"/>
          <w14:ligatures w14:val="none"/>
        </w:rPr>
        <w:t>identity</w:t>
      </w:r>
      <w:proofErr w:type="gramEnd"/>
    </w:p>
    <w:p w14:paraId="1B973CE2" w14:textId="2725E580"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There is no question that minority students will bear the burden of today's decision. Students of 932.</w:t>
      </w:r>
    </w:p>
    <w:p w14:paraId="14076BBE" w14:textId="09150BBA"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In a single paragraph at the end of its lengthy opinion, the Court suggests that "nothing" in today's opinion prohibits universities from considering a student's essay that explains "how race affected [that student's] life.". Yet, because the Court cannot escape the inevitable truth that race matters in students' lives, it announces a false promise to save face and appear attuned to reality. No one is </w:t>
      </w:r>
      <w:proofErr w:type="gramStart"/>
      <w:r w:rsidRPr="002C7D04">
        <w:rPr>
          <w:rFonts w:eastAsia="Times New Roman"/>
          <w:kern w:val="0"/>
          <w:szCs w:val="24"/>
          <w14:ligatures w14:val="none"/>
        </w:rPr>
        <w:t>fooled.</w:t>
      </w:r>
      <w:r w:rsidR="000A1A5A" w:rsidRPr="002C7D04">
        <w:rPr>
          <w:rFonts w:eastAsia="Times New Roman"/>
          <w:kern w:val="0"/>
          <w:szCs w:val="24"/>
          <w14:ligatures w14:val="none"/>
        </w:rPr>
        <w:t>,,,</w:t>
      </w:r>
      <w:proofErr w:type="gramEnd"/>
    </w:p>
    <w:p w14:paraId="1F1B776A" w14:textId="465C2A83"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In the end, the Court merely imposes its preferred college application format on the Nation, not acting as a court of law applying precedent but taking on the role of college administrators to decide what is better for society. The Court's course reflects its inability to recognize that racial identity informs some students' viewpoints and experiences in unique ways. The Court goes as far as to claim that </w:t>
      </w:r>
      <w:r w:rsidRPr="002C7D04">
        <w:rPr>
          <w:rFonts w:eastAsia="Times New Roman"/>
          <w:i/>
          <w:iCs/>
          <w:kern w:val="0"/>
          <w:szCs w:val="24"/>
          <w14:ligatures w14:val="none"/>
        </w:rPr>
        <w:t>Bakke</w:t>
      </w:r>
      <w:r w:rsidRPr="002C7D04">
        <w:rPr>
          <w:rFonts w:eastAsia="Times New Roman"/>
          <w:kern w:val="0"/>
          <w:szCs w:val="24"/>
          <w14:ligatures w14:val="none"/>
        </w:rPr>
        <w:t>'s recognition that Black Americans can offer different perspectives than white people amounts to a "stereotype.</w:t>
      </w:r>
      <w:proofErr w:type="gramStart"/>
      <w:r w:rsidRPr="002C7D04">
        <w:rPr>
          <w:rFonts w:eastAsia="Times New Roman"/>
          <w:kern w:val="0"/>
          <w:szCs w:val="24"/>
          <w14:ligatures w14:val="none"/>
        </w:rPr>
        <w:t xml:space="preserve">" </w:t>
      </w:r>
      <w:r w:rsidR="000A1A5A" w:rsidRPr="002C7D04">
        <w:rPr>
          <w:rFonts w:eastAsia="Times New Roman"/>
          <w:i/>
          <w:iCs/>
          <w:kern w:val="0"/>
          <w:szCs w:val="24"/>
          <w14:ligatures w14:val="none"/>
        </w:rPr>
        <w:t>,</w:t>
      </w:r>
      <w:proofErr w:type="gramEnd"/>
      <w:r w:rsidR="000A1A5A" w:rsidRPr="002C7D04">
        <w:rPr>
          <w:rFonts w:eastAsia="Times New Roman"/>
          <w:i/>
          <w:iCs/>
          <w:kern w:val="0"/>
          <w:szCs w:val="24"/>
          <w14:ligatures w14:val="none"/>
        </w:rPr>
        <w:t>,,</w:t>
      </w:r>
    </w:p>
    <w:p w14:paraId="7BC0E5F6" w14:textId="6C8C86C5"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It is not a stereotype to acknowledge the basic truth that young people's experiences are shaded by a societal structure where race matters. Acknowledging that there is something special about a student of color who graduates valedictorian from a predominantly white school is not a stereotype. Nor is it a stereotype to acknowledge </w:t>
      </w:r>
      <w:r w:rsidRPr="002C7D04">
        <w:rPr>
          <w:rFonts w:eastAsia="Times New Roman"/>
          <w:kern w:val="0"/>
          <w:szCs w:val="24"/>
          <w14:ligatures w14:val="none"/>
        </w:rPr>
        <w:lastRenderedPageBreak/>
        <w:t xml:space="preserve">that race imposes certain burdens on students of color that it does not impose on white </w:t>
      </w:r>
      <w:proofErr w:type="gramStart"/>
      <w:r w:rsidRPr="002C7D04">
        <w:rPr>
          <w:rFonts w:eastAsia="Times New Roman"/>
          <w:kern w:val="0"/>
          <w:szCs w:val="24"/>
          <w14:ligatures w14:val="none"/>
        </w:rPr>
        <w:t>students</w:t>
      </w:r>
      <w:proofErr w:type="gramEnd"/>
    </w:p>
    <w:p w14:paraId="32430102" w14:textId="6A22A1D1"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The absence of racial diversity, by contrast, </w:t>
      </w:r>
      <w:proofErr w:type="gramStart"/>
      <w:r w:rsidRPr="002C7D04">
        <w:rPr>
          <w:rFonts w:eastAsia="Times New Roman"/>
          <w:kern w:val="0"/>
          <w:szCs w:val="24"/>
          <w14:ligatures w14:val="none"/>
        </w:rPr>
        <w:t>actually contributes</w:t>
      </w:r>
      <w:proofErr w:type="gramEnd"/>
      <w:r w:rsidRPr="002C7D04">
        <w:rPr>
          <w:rFonts w:eastAsia="Times New Roman"/>
          <w:kern w:val="0"/>
          <w:szCs w:val="24"/>
          <w14:ligatures w14:val="none"/>
        </w:rPr>
        <w:t xml:space="preserve"> to stereotyping. </w:t>
      </w:r>
    </w:p>
    <w:p w14:paraId="4F8A8045" w14:textId="5D28C9A4"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To be clear, today's decision leaves intact holistic college admissions and recruitment efforts that seek to enroll diverse classes without using racial classifications</w:t>
      </w:r>
      <w:r w:rsidR="00430E77" w:rsidRPr="002C7D04">
        <w:rPr>
          <w:rFonts w:eastAsia="Times New Roman"/>
          <w:kern w:val="0"/>
          <w:szCs w:val="24"/>
          <w14:ligatures w14:val="none"/>
        </w:rPr>
        <w:t>….</w:t>
      </w:r>
    </w:p>
    <w:p w14:paraId="16CCB389" w14:textId="2026A451" w:rsidR="00754AA5" w:rsidRPr="002C7D04" w:rsidRDefault="00754AA5" w:rsidP="00430E77">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The Court today also does not adopt </w:t>
      </w:r>
      <w:proofErr w:type="spellStart"/>
      <w:r w:rsidRPr="002C7D04">
        <w:rPr>
          <w:rFonts w:eastAsia="Times New Roman"/>
          <w:kern w:val="0"/>
          <w:szCs w:val="24"/>
          <w14:ligatures w14:val="none"/>
        </w:rPr>
        <w:t>SFFA's</w:t>
      </w:r>
      <w:proofErr w:type="spellEnd"/>
      <w:r w:rsidRPr="002C7D04">
        <w:rPr>
          <w:rFonts w:eastAsia="Times New Roman"/>
          <w:kern w:val="0"/>
          <w:szCs w:val="24"/>
          <w14:ligatures w14:val="none"/>
        </w:rPr>
        <w:t xml:space="preserve"> suggestion that college admissions should be a function of academic metrics alone</w:t>
      </w:r>
      <w:proofErr w:type="gramStart"/>
      <w:r w:rsidR="00430E77" w:rsidRPr="002C7D04">
        <w:rPr>
          <w:rFonts w:eastAsia="Times New Roman"/>
          <w:kern w:val="0"/>
          <w:szCs w:val="24"/>
          <w14:ligatures w14:val="none"/>
        </w:rPr>
        <w:t>….</w:t>
      </w:r>
      <w:r w:rsidRPr="002C7D04">
        <w:rPr>
          <w:rFonts w:eastAsia="Times New Roman"/>
          <w:kern w:val="0"/>
          <w:szCs w:val="24"/>
          <w14:ligatures w14:val="none"/>
        </w:rPr>
        <w:t>.</w:t>
      </w:r>
      <w:proofErr w:type="gramEnd"/>
      <w:r w:rsidRPr="002C7D04">
        <w:rPr>
          <w:rFonts w:eastAsia="Times New Roman"/>
          <w:kern w:val="0"/>
          <w:szCs w:val="24"/>
          <w14:ligatures w14:val="none"/>
        </w:rPr>
        <w:t xml:space="preserve"> A myopic focus on academic ratings "does not lead to a diverse student body." </w:t>
      </w:r>
      <w:proofErr w:type="spellStart"/>
      <w:r w:rsidRPr="002C7D04">
        <w:rPr>
          <w:rFonts w:eastAsia="Times New Roman"/>
          <w:i/>
          <w:iCs/>
          <w:kern w:val="0"/>
          <w:szCs w:val="24"/>
          <w14:ligatures w14:val="none"/>
        </w:rPr>
        <w:t>Ibid.</w:t>
      </w:r>
      <w:hyperlink r:id="rId16" w:anchor="FNopinion1.36" w:history="1">
        <w:r w:rsidRPr="002C7D04">
          <w:rPr>
            <w:rFonts w:eastAsia="Times New Roman"/>
            <w:color w:val="0000FF"/>
            <w:kern w:val="0"/>
            <w:szCs w:val="24"/>
            <w:u w:val="single"/>
            <w:vertAlign w:val="superscript"/>
            <w14:ligatures w14:val="none"/>
          </w:rPr>
          <w:t>36</w:t>
        </w:r>
        <w:proofErr w:type="spellEnd"/>
      </w:hyperlink>
    </w:p>
    <w:p w14:paraId="46104C83" w14:textId="3B4FE1AD"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As noted above, this Court suggests that the use of race in college admissions is unworkable because respondents' objectives are not sufficiently "measurable," "focused," "concrete," and "coherent." </w:t>
      </w:r>
      <w:r w:rsidRPr="002C7D04">
        <w:rPr>
          <w:rFonts w:eastAsia="Times New Roman"/>
          <w:i/>
          <w:iCs/>
          <w:kern w:val="0"/>
          <w:szCs w:val="24"/>
          <w14:ligatures w14:val="none"/>
        </w:rPr>
        <w:t>Ante</w:t>
      </w:r>
      <w:r w:rsidRPr="002C7D04">
        <w:rPr>
          <w:rFonts w:eastAsia="Times New Roman"/>
          <w:kern w:val="0"/>
          <w:szCs w:val="24"/>
          <w14:ligatures w14:val="none"/>
        </w:rPr>
        <w:t>,</w:t>
      </w:r>
      <w:r w:rsidRPr="002C7D04">
        <w:rPr>
          <w:rFonts w:eastAsia="Times New Roman"/>
          <w:i/>
          <w:iCs/>
          <w:kern w:val="0"/>
          <w:szCs w:val="24"/>
          <w14:ligatures w14:val="none"/>
        </w:rPr>
        <w:t xml:space="preserve"> </w:t>
      </w:r>
      <w:r w:rsidRPr="002C7D04">
        <w:rPr>
          <w:rFonts w:eastAsia="Times New Roman"/>
          <w:kern w:val="0"/>
          <w:szCs w:val="24"/>
          <w14:ligatures w14:val="none"/>
        </w:rPr>
        <w:t>at 23, 26, 39. How much more precision is required or how universities are supposed to meet the Court's measurability requirement, the Court's opinion does not say. That is exactly the point. The Court is not interested in crafting a workable framework that promotes racial diversity on college campuses</w:t>
      </w:r>
      <w:r w:rsidR="00430E77" w:rsidRPr="002C7D04">
        <w:rPr>
          <w:rFonts w:eastAsia="Times New Roman"/>
          <w:kern w:val="0"/>
          <w:szCs w:val="24"/>
          <w14:ligatures w14:val="none"/>
        </w:rPr>
        <w:t>…</w:t>
      </w:r>
      <w:r w:rsidRPr="002C7D04">
        <w:rPr>
          <w:rFonts w:eastAsia="Times New Roman"/>
          <w:kern w:val="0"/>
          <w:szCs w:val="24"/>
          <w14:ligatures w14:val="none"/>
        </w:rPr>
        <w:t xml:space="preserve">Indeed, the Court gives the game away when it holds that, to the extent respondents are </w:t>
      </w:r>
      <w:proofErr w:type="gramStart"/>
      <w:r w:rsidRPr="002C7D04">
        <w:rPr>
          <w:rFonts w:eastAsia="Times New Roman"/>
          <w:kern w:val="0"/>
          <w:szCs w:val="24"/>
          <w14:ligatures w14:val="none"/>
        </w:rPr>
        <w:t>actually measuring</w:t>
      </w:r>
      <w:proofErr w:type="gramEnd"/>
      <w:r w:rsidRPr="002C7D04">
        <w:rPr>
          <w:rFonts w:eastAsia="Times New Roman"/>
          <w:kern w:val="0"/>
          <w:szCs w:val="24"/>
          <w14:ligatures w14:val="none"/>
        </w:rPr>
        <w:t xml:space="preserve"> their diversity objectives with any level of specificity (for example, with a "focus on numbers" or specific "numerical commitment"), their plans are unconstitutional. </w:t>
      </w:r>
      <w:r w:rsidRPr="002C7D04">
        <w:rPr>
          <w:rFonts w:eastAsia="Times New Roman"/>
          <w:i/>
          <w:iCs/>
          <w:kern w:val="0"/>
          <w:szCs w:val="24"/>
          <w14:ligatures w14:val="none"/>
        </w:rPr>
        <w:t>Ante</w:t>
      </w:r>
      <w:r w:rsidRPr="002C7D04">
        <w:rPr>
          <w:rFonts w:eastAsia="Times New Roman"/>
          <w:kern w:val="0"/>
          <w:szCs w:val="24"/>
          <w14:ligatures w14:val="none"/>
        </w:rPr>
        <w:t>,</w:t>
      </w:r>
      <w:r w:rsidRPr="002C7D04">
        <w:rPr>
          <w:rFonts w:eastAsia="Times New Roman"/>
          <w:i/>
          <w:iCs/>
          <w:kern w:val="0"/>
          <w:szCs w:val="24"/>
          <w14:ligatures w14:val="none"/>
        </w:rPr>
        <w:t xml:space="preserve"> </w:t>
      </w:r>
      <w:r w:rsidRPr="002C7D04">
        <w:rPr>
          <w:rFonts w:eastAsia="Times New Roman"/>
          <w:kern w:val="0"/>
          <w:szCs w:val="24"/>
          <w14:ligatures w14:val="none"/>
        </w:rPr>
        <w:t xml:space="preserve">at 30-31; see also </w:t>
      </w:r>
      <w:r w:rsidRPr="002C7D04">
        <w:rPr>
          <w:rFonts w:eastAsia="Times New Roman"/>
          <w:i/>
          <w:iCs/>
          <w:kern w:val="0"/>
          <w:szCs w:val="24"/>
          <w14:ligatures w14:val="none"/>
        </w:rPr>
        <w:t>ante</w:t>
      </w:r>
      <w:r w:rsidRPr="002C7D04">
        <w:rPr>
          <w:rFonts w:eastAsia="Times New Roman"/>
          <w:kern w:val="0"/>
          <w:szCs w:val="24"/>
          <w14:ligatures w14:val="none"/>
        </w:rPr>
        <w:t>,</w:t>
      </w:r>
      <w:r w:rsidRPr="002C7D04">
        <w:rPr>
          <w:rFonts w:eastAsia="Times New Roman"/>
          <w:i/>
          <w:iCs/>
          <w:kern w:val="0"/>
          <w:szCs w:val="24"/>
          <w14:ligatures w14:val="none"/>
        </w:rPr>
        <w:t xml:space="preserve"> </w:t>
      </w:r>
      <w:r w:rsidRPr="002C7D04">
        <w:rPr>
          <w:rFonts w:eastAsia="Times New Roman"/>
          <w:kern w:val="0"/>
          <w:szCs w:val="24"/>
          <w14:ligatures w14:val="none"/>
        </w:rPr>
        <w:t>at 29 (</w:t>
      </w:r>
      <w:r w:rsidRPr="002C7D04">
        <w:rPr>
          <w:rFonts w:eastAsia="Times New Roman"/>
          <w:caps/>
          <w:kern w:val="0"/>
          <w:sz w:val="20"/>
          <w:szCs w:val="20"/>
          <w14:ligatures w14:val="none"/>
        </w:rPr>
        <w:t>Thomas, J</w:t>
      </w:r>
      <w:r w:rsidRPr="002C7D04">
        <w:rPr>
          <w:rFonts w:eastAsia="Times New Roman"/>
          <w:kern w:val="0"/>
          <w:szCs w:val="24"/>
          <w14:ligatures w14:val="none"/>
        </w:rPr>
        <w:t>., concurring) ("I highly doubt any [university] will be able to" show a "measurable state interest").</w:t>
      </w:r>
    </w:p>
    <w:p w14:paraId="0530BE5D" w14:textId="17B9A41F"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The Court also holds that Harvard's and UNC's race-conscious programs are unconstitutional because they rely on racial categories that are "imprecise," "opaque," and "arbitrary." </w:t>
      </w:r>
    </w:p>
    <w:p w14:paraId="3A03AAC3" w14:textId="3000AD51"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The majority presumes that it knows better and appoints itself as an expert on data collection methods, calling for a higher level of granularity to fix a supposed problem of </w:t>
      </w:r>
      <w:proofErr w:type="spellStart"/>
      <w:r w:rsidRPr="002C7D04">
        <w:rPr>
          <w:rFonts w:eastAsia="Times New Roman"/>
          <w:kern w:val="0"/>
          <w:szCs w:val="24"/>
          <w14:ligatures w14:val="none"/>
        </w:rPr>
        <w:t>overinclusiveness</w:t>
      </w:r>
      <w:proofErr w:type="spellEnd"/>
      <w:r w:rsidRPr="002C7D04">
        <w:rPr>
          <w:rFonts w:eastAsia="Times New Roman"/>
          <w:kern w:val="0"/>
          <w:szCs w:val="24"/>
          <w14:ligatures w14:val="none"/>
        </w:rPr>
        <w:t xml:space="preserve"> and </w:t>
      </w:r>
      <w:proofErr w:type="spellStart"/>
      <w:r w:rsidRPr="002C7D04">
        <w:rPr>
          <w:rFonts w:eastAsia="Times New Roman"/>
          <w:kern w:val="0"/>
          <w:szCs w:val="24"/>
          <w14:ligatures w14:val="none"/>
        </w:rPr>
        <w:t>underinclusiveness</w:t>
      </w:r>
      <w:proofErr w:type="spellEnd"/>
      <w:r w:rsidRPr="002C7D04">
        <w:rPr>
          <w:rFonts w:eastAsia="Times New Roman"/>
          <w:kern w:val="0"/>
          <w:szCs w:val="24"/>
          <w14:ligatures w14:val="none"/>
        </w:rPr>
        <w:t xml:space="preserve">. Yet it does not identify a single instance where respondents' methodology has prevented any student from reporting their race with the level of detail they preferred. Notwithstanding this Court's confusion about racial self-identification, neither students nor universities are confused. There is no evidence that the racial categories that respondents use are </w:t>
      </w:r>
      <w:proofErr w:type="spellStart"/>
      <w:r w:rsidRPr="002C7D04">
        <w:rPr>
          <w:rFonts w:eastAsia="Times New Roman"/>
          <w:kern w:val="0"/>
          <w:szCs w:val="24"/>
          <w14:ligatures w14:val="none"/>
        </w:rPr>
        <w:t>unworkable.</w:t>
      </w:r>
      <w:hyperlink r:id="rId17" w:anchor="FNopinion1.37" w:history="1">
        <w:r w:rsidRPr="002C7D04">
          <w:rPr>
            <w:rFonts w:eastAsia="Times New Roman"/>
            <w:color w:val="0000FF"/>
            <w:kern w:val="0"/>
            <w:szCs w:val="24"/>
            <w:u w:val="single"/>
            <w:vertAlign w:val="superscript"/>
            <w14:ligatures w14:val="none"/>
          </w:rPr>
          <w:t>37</w:t>
        </w:r>
        <w:proofErr w:type="spellEnd"/>
      </w:hyperlink>
    </w:p>
    <w:p w14:paraId="4C282F4B"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Cherry-picking language from </w:t>
      </w:r>
      <w:r w:rsidRPr="002C7D04">
        <w:rPr>
          <w:rFonts w:eastAsia="Times New Roman"/>
          <w:i/>
          <w:iCs/>
          <w:kern w:val="0"/>
          <w:szCs w:val="24"/>
          <w14:ligatures w14:val="none"/>
        </w:rPr>
        <w:t>Grutter</w:t>
      </w:r>
      <w:r w:rsidRPr="002C7D04">
        <w:rPr>
          <w:rFonts w:eastAsia="Times New Roman"/>
          <w:kern w:val="0"/>
          <w:szCs w:val="24"/>
          <w14:ligatures w14:val="none"/>
        </w:rPr>
        <w:t xml:space="preserve">, the Court also holds that Harvard's and UNC's race-conscious programs are unconstitutional because they do not have a specific expiration date. </w:t>
      </w:r>
      <w:r w:rsidRPr="002C7D04">
        <w:rPr>
          <w:rFonts w:eastAsia="Times New Roman"/>
          <w:i/>
          <w:iCs/>
          <w:kern w:val="0"/>
          <w:szCs w:val="24"/>
          <w14:ligatures w14:val="none"/>
        </w:rPr>
        <w:t>Ante</w:t>
      </w:r>
      <w:r w:rsidRPr="002C7D04">
        <w:rPr>
          <w:rFonts w:eastAsia="Times New Roman"/>
          <w:kern w:val="0"/>
          <w:szCs w:val="24"/>
          <w14:ligatures w14:val="none"/>
        </w:rPr>
        <w:t>,</w:t>
      </w:r>
      <w:r w:rsidRPr="002C7D04">
        <w:rPr>
          <w:rFonts w:eastAsia="Times New Roman"/>
          <w:i/>
          <w:iCs/>
          <w:kern w:val="0"/>
          <w:szCs w:val="24"/>
          <w14:ligatures w14:val="none"/>
        </w:rPr>
        <w:t xml:space="preserve"> </w:t>
      </w:r>
      <w:r w:rsidRPr="002C7D04">
        <w:rPr>
          <w:rFonts w:eastAsia="Times New Roman"/>
          <w:kern w:val="0"/>
          <w:szCs w:val="24"/>
          <w14:ligatures w14:val="none"/>
        </w:rPr>
        <w:t xml:space="preserve">at 30-34. This new durational requirement is also not grounded in law, facts, or common sense. </w:t>
      </w:r>
      <w:r w:rsidRPr="002C7D04">
        <w:rPr>
          <w:rFonts w:eastAsia="Times New Roman"/>
          <w:i/>
          <w:iCs/>
          <w:kern w:val="0"/>
          <w:szCs w:val="24"/>
          <w14:ligatures w14:val="none"/>
        </w:rPr>
        <w:t>Grutter</w:t>
      </w:r>
      <w:r w:rsidRPr="002C7D04">
        <w:rPr>
          <w:rFonts w:eastAsia="Times New Roman"/>
          <w:kern w:val="0"/>
          <w:szCs w:val="24"/>
          <w14:ligatures w14:val="none"/>
        </w:rPr>
        <w:t xml:space="preserve"> simply announced a general "expect[</w:t>
      </w:r>
      <w:proofErr w:type="spellStart"/>
      <w:r w:rsidRPr="002C7D04">
        <w:rPr>
          <w:rFonts w:eastAsia="Times New Roman"/>
          <w:kern w:val="0"/>
          <w:szCs w:val="24"/>
          <w14:ligatures w14:val="none"/>
        </w:rPr>
        <w:t>ation</w:t>
      </w:r>
      <w:proofErr w:type="spellEnd"/>
      <w:r w:rsidRPr="002C7D04">
        <w:rPr>
          <w:rFonts w:eastAsia="Times New Roman"/>
          <w:kern w:val="0"/>
          <w:szCs w:val="24"/>
          <w14:ligatures w14:val="none"/>
        </w:rPr>
        <w:t xml:space="preserve">]" that "the use of racial preferences [would] no longer be necessary" in the future. 539 U. S., at 343. As even </w:t>
      </w:r>
      <w:proofErr w:type="spellStart"/>
      <w:r w:rsidRPr="002C7D04">
        <w:rPr>
          <w:rFonts w:eastAsia="Times New Roman"/>
          <w:kern w:val="0"/>
          <w:szCs w:val="24"/>
          <w14:ligatures w14:val="none"/>
        </w:rPr>
        <w:t>SFFA</w:t>
      </w:r>
      <w:proofErr w:type="spellEnd"/>
      <w:r w:rsidRPr="002C7D04">
        <w:rPr>
          <w:rFonts w:eastAsia="Times New Roman"/>
          <w:kern w:val="0"/>
          <w:szCs w:val="24"/>
          <w14:ligatures w14:val="none"/>
        </w:rPr>
        <w:t xml:space="preserve"> acknowledges, those remarks were nothing but aspirational statements by the </w:t>
      </w:r>
      <w:r w:rsidRPr="002C7D04">
        <w:rPr>
          <w:rFonts w:eastAsia="Times New Roman"/>
          <w:i/>
          <w:iCs/>
          <w:kern w:val="0"/>
          <w:szCs w:val="24"/>
          <w14:ligatures w14:val="none"/>
        </w:rPr>
        <w:t>Grutter</w:t>
      </w:r>
      <w:r w:rsidRPr="002C7D04">
        <w:rPr>
          <w:rFonts w:eastAsia="Times New Roman"/>
          <w:kern w:val="0"/>
          <w:szCs w:val="24"/>
          <w14:ligatures w14:val="none"/>
        </w:rPr>
        <w:t xml:space="preserve"> Court. Tr. of Oral Arg. in No. 21-707, p. 56.</w:t>
      </w:r>
    </w:p>
    <w:p w14:paraId="3CAB25F7" w14:textId="027EBECB"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lastRenderedPageBreak/>
        <w:t xml:space="preserve">     Yet this Court suggests that everyone, including the Court itself, has been misreading </w:t>
      </w:r>
      <w:r w:rsidRPr="002C7D04">
        <w:rPr>
          <w:rFonts w:eastAsia="Times New Roman"/>
          <w:i/>
          <w:iCs/>
          <w:kern w:val="0"/>
          <w:szCs w:val="24"/>
          <w14:ligatures w14:val="none"/>
        </w:rPr>
        <w:t>Grutter</w:t>
      </w:r>
      <w:r w:rsidRPr="002C7D04">
        <w:rPr>
          <w:rFonts w:eastAsia="Times New Roman"/>
          <w:kern w:val="0"/>
          <w:szCs w:val="24"/>
          <w14:ligatures w14:val="none"/>
        </w:rPr>
        <w:t xml:space="preserve"> for 20 years</w:t>
      </w:r>
      <w:proofErr w:type="gramStart"/>
      <w:r w:rsidRPr="002C7D04">
        <w:rPr>
          <w:rFonts w:eastAsia="Times New Roman"/>
          <w:kern w:val="0"/>
          <w:szCs w:val="24"/>
          <w14:ligatures w14:val="none"/>
        </w:rPr>
        <w:t xml:space="preserve">. </w:t>
      </w:r>
      <w:r w:rsidR="00430E77" w:rsidRPr="002C7D04">
        <w:rPr>
          <w:rFonts w:eastAsia="Times New Roman"/>
          <w:kern w:val="0"/>
          <w:szCs w:val="24"/>
          <w14:ligatures w14:val="none"/>
        </w:rPr>
        <w:t>. . .</w:t>
      </w:r>
      <w:r w:rsidRPr="002C7D04">
        <w:rPr>
          <w:rFonts w:eastAsia="Times New Roman"/>
          <w:kern w:val="0"/>
          <w:szCs w:val="24"/>
          <w14:ligatures w14:val="none"/>
        </w:rPr>
        <w:t>A</w:t>
      </w:r>
      <w:proofErr w:type="gramEnd"/>
      <w:r w:rsidRPr="002C7D04">
        <w:rPr>
          <w:rFonts w:eastAsia="Times New Roman"/>
          <w:kern w:val="0"/>
          <w:szCs w:val="24"/>
          <w14:ligatures w14:val="none"/>
        </w:rPr>
        <w:t xml:space="preserve"> faithful reading of this Court's precedents reveals that </w:t>
      </w:r>
      <w:r w:rsidRPr="002C7D04">
        <w:rPr>
          <w:rFonts w:eastAsia="Times New Roman"/>
          <w:i/>
          <w:iCs/>
          <w:kern w:val="0"/>
          <w:szCs w:val="24"/>
          <w14:ligatures w14:val="none"/>
        </w:rPr>
        <w:t>Grutter</w:t>
      </w:r>
      <w:r w:rsidRPr="002C7D04">
        <w:rPr>
          <w:rFonts w:eastAsia="Times New Roman"/>
          <w:kern w:val="0"/>
          <w:szCs w:val="24"/>
          <w14:ligatures w14:val="none"/>
        </w:rPr>
        <w:t xml:space="preserve"> held nothing of the sort.</w:t>
      </w:r>
    </w:p>
    <w:p w14:paraId="77323F70" w14:textId="4A791F64" w:rsidR="00754AA5" w:rsidRPr="002C7D04" w:rsidRDefault="00754AA5" w:rsidP="00430E77">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True, </w:t>
      </w:r>
      <w:r w:rsidRPr="002C7D04">
        <w:rPr>
          <w:rFonts w:eastAsia="Times New Roman"/>
          <w:i/>
          <w:iCs/>
          <w:kern w:val="0"/>
          <w:szCs w:val="24"/>
          <w14:ligatures w14:val="none"/>
        </w:rPr>
        <w:t>Grutter</w:t>
      </w:r>
      <w:r w:rsidRPr="002C7D04">
        <w:rPr>
          <w:rFonts w:eastAsia="Times New Roman"/>
          <w:kern w:val="0"/>
          <w:szCs w:val="24"/>
          <w14:ligatures w14:val="none"/>
        </w:rPr>
        <w:t xml:space="preserve"> referred to "25 years," but that arbitrary number simply reflected the time that had elapsed since the Court "first approved the use of race" in college admissions in </w:t>
      </w:r>
      <w:r w:rsidRPr="002C7D04">
        <w:rPr>
          <w:rFonts w:eastAsia="Times New Roman"/>
          <w:i/>
          <w:iCs/>
          <w:kern w:val="0"/>
          <w:szCs w:val="24"/>
          <w14:ligatures w14:val="none"/>
        </w:rPr>
        <w:t>Bakke</w:t>
      </w:r>
      <w:r w:rsidRPr="002C7D04">
        <w:rPr>
          <w:rFonts w:eastAsia="Times New Roman"/>
          <w:kern w:val="0"/>
          <w:szCs w:val="24"/>
          <w14:ligatures w14:val="none"/>
        </w:rPr>
        <w:t xml:space="preserve">. </w:t>
      </w:r>
      <w:r w:rsidRPr="002C7D04">
        <w:rPr>
          <w:rFonts w:eastAsia="Times New Roman"/>
          <w:i/>
          <w:iCs/>
          <w:kern w:val="0"/>
          <w:szCs w:val="24"/>
          <w14:ligatures w14:val="none"/>
        </w:rPr>
        <w:t>Grutter</w:t>
      </w:r>
      <w:r w:rsidRPr="002C7D04">
        <w:rPr>
          <w:rFonts w:eastAsia="Times New Roman"/>
          <w:kern w:val="0"/>
          <w:szCs w:val="24"/>
          <w14:ligatures w14:val="none"/>
        </w:rPr>
        <w:t xml:space="preserve">, 539 U. S., at 343. It is also true that </w:t>
      </w:r>
      <w:r w:rsidRPr="002C7D04">
        <w:rPr>
          <w:rFonts w:eastAsia="Times New Roman"/>
          <w:i/>
          <w:iCs/>
          <w:kern w:val="0"/>
          <w:szCs w:val="24"/>
          <w14:ligatures w14:val="none"/>
        </w:rPr>
        <w:t>Grutter</w:t>
      </w:r>
      <w:r w:rsidRPr="002C7D04">
        <w:rPr>
          <w:rFonts w:eastAsia="Times New Roman"/>
          <w:kern w:val="0"/>
          <w:szCs w:val="24"/>
          <w14:ligatures w14:val="none"/>
        </w:rPr>
        <w:t xml:space="preserve"> remarked that "race-conscious admissions policies must be limited in time," but it did not do so in a </w:t>
      </w:r>
      <w:proofErr w:type="spellStart"/>
      <w:r w:rsidRPr="002C7D04">
        <w:rPr>
          <w:rFonts w:eastAsia="Times New Roman"/>
          <w:kern w:val="0"/>
          <w:szCs w:val="24"/>
          <w14:ligatures w14:val="none"/>
        </w:rPr>
        <w:t>vaccum</w:t>
      </w:r>
      <w:proofErr w:type="spellEnd"/>
      <w:r w:rsidRPr="002C7D04">
        <w:rPr>
          <w:rFonts w:eastAsia="Times New Roman"/>
          <w:kern w:val="0"/>
          <w:szCs w:val="24"/>
          <w14:ligatures w14:val="none"/>
        </w:rPr>
        <w:t xml:space="preserve">, as the Court suggests. </w:t>
      </w:r>
      <w:r w:rsidRPr="002C7D04">
        <w:rPr>
          <w:rFonts w:eastAsia="Times New Roman"/>
          <w:i/>
          <w:iCs/>
          <w:kern w:val="0"/>
          <w:szCs w:val="24"/>
          <w14:ligatures w14:val="none"/>
        </w:rPr>
        <w:t>Id</w:t>
      </w:r>
      <w:r w:rsidRPr="002C7D04">
        <w:rPr>
          <w:rFonts w:eastAsia="Times New Roman"/>
          <w:kern w:val="0"/>
          <w:szCs w:val="24"/>
          <w14:ligatures w14:val="none"/>
        </w:rPr>
        <w:t xml:space="preserve">., at 342. Rather than impose a fixed expiration date, the Court tasked universities with the responsibility of periodically assessing whether their race-conscious programs "are still necessary." </w:t>
      </w:r>
      <w:r w:rsidRPr="002C7D04">
        <w:rPr>
          <w:rFonts w:eastAsia="Times New Roman"/>
          <w:i/>
          <w:iCs/>
          <w:kern w:val="0"/>
          <w:szCs w:val="24"/>
          <w14:ligatures w14:val="none"/>
        </w:rPr>
        <w:t>Ibid</w:t>
      </w:r>
      <w:r w:rsidR="00430E77" w:rsidRPr="002C7D04">
        <w:rPr>
          <w:rFonts w:eastAsia="Times New Roman"/>
          <w:i/>
          <w:iCs/>
          <w:kern w:val="0"/>
          <w:szCs w:val="24"/>
          <w14:ligatures w14:val="none"/>
        </w:rPr>
        <w:t>\</w:t>
      </w:r>
    </w:p>
    <w:p w14:paraId="5DB89363"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w:t>
      </w:r>
      <w:r w:rsidRPr="002C7D04">
        <w:rPr>
          <w:rFonts w:eastAsia="Times New Roman"/>
          <w:caps/>
          <w:kern w:val="0"/>
          <w:sz w:val="20"/>
          <w:szCs w:val="20"/>
          <w14:ligatures w14:val="none"/>
        </w:rPr>
        <w:t>Justice Thomas</w:t>
      </w:r>
      <w:r w:rsidRPr="002C7D04">
        <w:rPr>
          <w:rFonts w:eastAsia="Times New Roman"/>
          <w:kern w:val="0"/>
          <w:szCs w:val="24"/>
          <w14:ligatures w14:val="none"/>
        </w:rPr>
        <w:t xml:space="preserve">, for his part, offers a multitude of arguments for why race-conscious college admissions policies supposedly "burden" racial minorities. </w:t>
      </w:r>
      <w:r w:rsidRPr="002C7D04">
        <w:rPr>
          <w:rFonts w:eastAsia="Times New Roman"/>
          <w:i/>
          <w:iCs/>
          <w:kern w:val="0"/>
          <w:szCs w:val="24"/>
          <w14:ligatures w14:val="none"/>
        </w:rPr>
        <w:t>Ante</w:t>
      </w:r>
      <w:r w:rsidRPr="002C7D04">
        <w:rPr>
          <w:rFonts w:eastAsia="Times New Roman"/>
          <w:kern w:val="0"/>
          <w:szCs w:val="24"/>
          <w14:ligatures w14:val="none"/>
        </w:rPr>
        <w:t>,</w:t>
      </w:r>
      <w:r w:rsidRPr="002C7D04">
        <w:rPr>
          <w:rFonts w:eastAsia="Times New Roman"/>
          <w:i/>
          <w:iCs/>
          <w:kern w:val="0"/>
          <w:szCs w:val="24"/>
          <w14:ligatures w14:val="none"/>
        </w:rPr>
        <w:t xml:space="preserve"> </w:t>
      </w:r>
      <w:r w:rsidRPr="002C7D04">
        <w:rPr>
          <w:rFonts w:eastAsia="Times New Roman"/>
          <w:kern w:val="0"/>
          <w:szCs w:val="24"/>
          <w14:ligatures w14:val="none"/>
        </w:rPr>
        <w:t>at 39. None of them has any merit.</w:t>
      </w:r>
    </w:p>
    <w:p w14:paraId="0CFB25CB" w14:textId="1163C216"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He first renews his argument that the use of race in holistic admissions leads to the "inevitable" "underperformance" by Black and Latino students at elite universities "because they are less academically prepared than the white and Asian students with whom they must compete</w:t>
      </w:r>
      <w:proofErr w:type="gramStart"/>
      <w:r w:rsidR="00430E77" w:rsidRPr="002C7D04">
        <w:rPr>
          <w:rFonts w:eastAsia="Times New Roman"/>
          <w:kern w:val="0"/>
          <w:szCs w:val="24"/>
          <w14:ligatures w14:val="none"/>
        </w:rPr>
        <w:t>….</w:t>
      </w:r>
      <w:r w:rsidRPr="002C7D04">
        <w:rPr>
          <w:rFonts w:eastAsia="Times New Roman"/>
          <w:kern w:val="0"/>
          <w:szCs w:val="24"/>
          <w14:ligatures w14:val="none"/>
        </w:rPr>
        <w:t>.</w:t>
      </w:r>
      <w:proofErr w:type="gramEnd"/>
      <w:r w:rsidRPr="002C7D04">
        <w:rPr>
          <w:rFonts w:eastAsia="Times New Roman"/>
          <w:kern w:val="0"/>
          <w:szCs w:val="24"/>
          <w14:ligatures w14:val="none"/>
        </w:rPr>
        <w:t xml:space="preserve"> The decades-old "studies" advanced by the handful of authors upon whom </w:t>
      </w:r>
      <w:r w:rsidRPr="002C7D04">
        <w:rPr>
          <w:rFonts w:eastAsia="Times New Roman"/>
          <w:caps/>
          <w:kern w:val="0"/>
          <w:sz w:val="20"/>
          <w:szCs w:val="20"/>
          <w14:ligatures w14:val="none"/>
        </w:rPr>
        <w:t>Justice Thomas</w:t>
      </w:r>
      <w:r w:rsidRPr="002C7D04">
        <w:rPr>
          <w:rFonts w:eastAsia="Times New Roman"/>
          <w:kern w:val="0"/>
          <w:szCs w:val="24"/>
          <w14:ligatures w14:val="none"/>
        </w:rPr>
        <w:t xml:space="preserve"> relies, </w:t>
      </w:r>
      <w:r w:rsidRPr="002C7D04">
        <w:rPr>
          <w:rFonts w:eastAsia="Times New Roman"/>
          <w:i/>
          <w:iCs/>
          <w:kern w:val="0"/>
          <w:szCs w:val="24"/>
          <w14:ligatures w14:val="none"/>
        </w:rPr>
        <w:t>ante</w:t>
      </w:r>
      <w:r w:rsidRPr="002C7D04">
        <w:rPr>
          <w:rFonts w:eastAsia="Times New Roman"/>
          <w:kern w:val="0"/>
          <w:szCs w:val="24"/>
          <w14:ligatures w14:val="none"/>
        </w:rPr>
        <w:t xml:space="preserve">, at 40-41, have "major methodological flaws," are based on unreliable data, and do not "meet the basic tenets of rigorous social science research." </w:t>
      </w:r>
      <w:proofErr w:type="gramStart"/>
      <w:r w:rsidRPr="002C7D04">
        <w:rPr>
          <w:rFonts w:eastAsia="Times New Roman"/>
          <w:kern w:val="0"/>
          <w:szCs w:val="24"/>
          <w14:ligatures w14:val="none"/>
        </w:rPr>
        <w:t>three</w:t>
      </w:r>
      <w:proofErr w:type="gramEnd"/>
      <w:r w:rsidRPr="002C7D04">
        <w:rPr>
          <w:rFonts w:eastAsia="Times New Roman"/>
          <w:kern w:val="0"/>
          <w:szCs w:val="24"/>
          <w14:ligatures w14:val="none"/>
        </w:rPr>
        <w:t xml:space="preserve"> Justices of color on this Court graduated from elite universities and law schools with race-conscious admissions programs, and achieved successful legal careers, despite having different educational backgrounds than their peers. A discredited hypothesis that the Court previously rejected is no reason to overrule precedent.</w:t>
      </w:r>
    </w:p>
    <w:p w14:paraId="19E594A5" w14:textId="3B198169"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w:t>
      </w:r>
      <w:r w:rsidRPr="002C7D04">
        <w:rPr>
          <w:rFonts w:eastAsia="Times New Roman"/>
          <w:caps/>
          <w:kern w:val="0"/>
          <w:sz w:val="20"/>
          <w:szCs w:val="20"/>
          <w14:ligatures w14:val="none"/>
        </w:rPr>
        <w:t>Justice Thomas</w:t>
      </w:r>
      <w:r w:rsidRPr="002C7D04">
        <w:rPr>
          <w:rFonts w:eastAsia="Times New Roman"/>
          <w:kern w:val="0"/>
          <w:szCs w:val="24"/>
          <w14:ligatures w14:val="none"/>
        </w:rPr>
        <w:t xml:space="preserve"> claims that the weight of this evidence is overcome by a single more recent article published in </w:t>
      </w:r>
      <w:proofErr w:type="gramStart"/>
      <w:r w:rsidRPr="002C7D04">
        <w:rPr>
          <w:rFonts w:eastAsia="Times New Roman"/>
          <w:kern w:val="0"/>
          <w:szCs w:val="24"/>
          <w14:ligatures w14:val="none"/>
        </w:rPr>
        <w:t>2016</w:t>
      </w:r>
      <w:proofErr w:type="gramEnd"/>
    </w:p>
    <w:p w14:paraId="178444C0" w14:textId="4AD76761"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Citing nothing but his own long-held belief, </w:t>
      </w:r>
      <w:r w:rsidRPr="002C7D04">
        <w:rPr>
          <w:rFonts w:eastAsia="Times New Roman"/>
          <w:caps/>
          <w:kern w:val="0"/>
          <w:sz w:val="20"/>
          <w:szCs w:val="20"/>
          <w14:ligatures w14:val="none"/>
        </w:rPr>
        <w:t>Justice Thomas</w:t>
      </w:r>
      <w:r w:rsidRPr="002C7D04">
        <w:rPr>
          <w:rFonts w:eastAsia="Times New Roman"/>
          <w:kern w:val="0"/>
          <w:szCs w:val="24"/>
          <w14:ligatures w14:val="none"/>
        </w:rPr>
        <w:t xml:space="preserve"> also equates affirmative action in higher education with segregation, arguing that "racial preferences in college admissions 'stamp [Black and Latino students] with a badge of inferiority</w:t>
      </w:r>
      <w:r w:rsidR="00430E77" w:rsidRPr="002C7D04">
        <w:rPr>
          <w:rFonts w:eastAsia="Times New Roman"/>
          <w:kern w:val="0"/>
          <w:szCs w:val="24"/>
          <w14:ligatures w14:val="none"/>
        </w:rPr>
        <w:t>…</w:t>
      </w:r>
      <w:r w:rsidRPr="002C7D04">
        <w:rPr>
          <w:rFonts w:eastAsia="Times New Roman"/>
          <w:kern w:val="0"/>
          <w:szCs w:val="24"/>
          <w14:ligatures w14:val="none"/>
        </w:rPr>
        <w:t>.</w:t>
      </w:r>
    </w:p>
    <w:p w14:paraId="484E462D" w14:textId="2503783D"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Relatedly, </w:t>
      </w:r>
      <w:r w:rsidRPr="002C7D04">
        <w:rPr>
          <w:rFonts w:eastAsia="Times New Roman"/>
          <w:caps/>
          <w:kern w:val="0"/>
          <w:sz w:val="20"/>
          <w:szCs w:val="20"/>
          <w14:ligatures w14:val="none"/>
        </w:rPr>
        <w:t>Justice Thomas</w:t>
      </w:r>
      <w:r w:rsidRPr="002C7D04">
        <w:rPr>
          <w:rFonts w:eastAsia="Times New Roman"/>
          <w:kern w:val="0"/>
          <w:szCs w:val="24"/>
          <w14:ligatures w14:val="none"/>
        </w:rPr>
        <w:t xml:space="preserve"> suggests that race-conscious college admissions policies harm racial minorities by increasing affinity-based activities on college campuses. </w:t>
      </w:r>
      <w:r w:rsidRPr="002C7D04">
        <w:rPr>
          <w:rFonts w:eastAsia="Times New Roman"/>
          <w:i/>
          <w:iCs/>
          <w:kern w:val="0"/>
          <w:szCs w:val="24"/>
          <w14:ligatures w14:val="none"/>
        </w:rPr>
        <w:t>Ante</w:t>
      </w:r>
      <w:r w:rsidRPr="002C7D04">
        <w:rPr>
          <w:rFonts w:eastAsia="Times New Roman"/>
          <w:kern w:val="0"/>
          <w:szCs w:val="24"/>
          <w14:ligatures w14:val="none"/>
        </w:rPr>
        <w:t>,</w:t>
      </w:r>
      <w:r w:rsidRPr="002C7D04">
        <w:rPr>
          <w:rFonts w:eastAsia="Times New Roman"/>
          <w:i/>
          <w:iCs/>
          <w:kern w:val="0"/>
          <w:szCs w:val="24"/>
          <w14:ligatures w14:val="none"/>
        </w:rPr>
        <w:t xml:space="preserve"> </w:t>
      </w:r>
      <w:r w:rsidRPr="002C7D04">
        <w:rPr>
          <w:rFonts w:eastAsia="Times New Roman"/>
          <w:kern w:val="0"/>
          <w:szCs w:val="24"/>
          <w14:ligatures w14:val="none"/>
        </w:rPr>
        <w:t xml:space="preserve">at 46. Not only is there no evidence of a causal connection between the use of race in college admissions and the supposed rise of those activities, but </w:t>
      </w:r>
      <w:r w:rsidRPr="002C7D04">
        <w:rPr>
          <w:rFonts w:eastAsia="Times New Roman"/>
          <w:caps/>
          <w:kern w:val="0"/>
          <w:sz w:val="20"/>
          <w:szCs w:val="20"/>
          <w14:ligatures w14:val="none"/>
        </w:rPr>
        <w:t>Justice Thomas</w:t>
      </w:r>
      <w:r w:rsidRPr="002C7D04">
        <w:rPr>
          <w:rFonts w:eastAsia="Times New Roman"/>
          <w:kern w:val="0"/>
          <w:szCs w:val="24"/>
          <w14:ligatures w14:val="none"/>
        </w:rPr>
        <w:t xml:space="preserve"> points to no evidence that affinity groups cause any harm</w:t>
      </w:r>
      <w:r w:rsidR="00296956" w:rsidRPr="002C7D04">
        <w:rPr>
          <w:rFonts w:eastAsia="Times New Roman"/>
          <w:kern w:val="0"/>
          <w:szCs w:val="24"/>
          <w14:ligatures w14:val="none"/>
        </w:rPr>
        <w:t>….</w:t>
      </w:r>
    </w:p>
    <w:p w14:paraId="7DE710AC" w14:textId="18B424A0"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Citing no evidence, </w:t>
      </w:r>
      <w:r w:rsidRPr="002C7D04">
        <w:rPr>
          <w:rFonts w:eastAsia="Times New Roman"/>
          <w:caps/>
          <w:kern w:val="0"/>
          <w:sz w:val="20"/>
          <w:szCs w:val="20"/>
          <w14:ligatures w14:val="none"/>
        </w:rPr>
        <w:t>Justice Thomas</w:t>
      </w:r>
      <w:r w:rsidRPr="002C7D04">
        <w:rPr>
          <w:rFonts w:eastAsia="Times New Roman"/>
          <w:kern w:val="0"/>
          <w:szCs w:val="24"/>
          <w14:ligatures w14:val="none"/>
        </w:rPr>
        <w:t xml:space="preserve"> also suggests that race-conscious admissions programs discriminate against Asian American students</w:t>
      </w:r>
      <w:proofErr w:type="gramStart"/>
      <w:r w:rsidRPr="002C7D04">
        <w:rPr>
          <w:rFonts w:eastAsia="Times New Roman"/>
          <w:kern w:val="0"/>
          <w:szCs w:val="24"/>
          <w14:ligatures w14:val="none"/>
        </w:rPr>
        <w:t xml:space="preserve">. </w:t>
      </w:r>
      <w:r w:rsidR="00296956" w:rsidRPr="002C7D04">
        <w:rPr>
          <w:rFonts w:eastAsia="Times New Roman"/>
          <w:i/>
          <w:iCs/>
          <w:kern w:val="0"/>
          <w:szCs w:val="24"/>
          <w14:ligatures w14:val="none"/>
        </w:rPr>
        <w:t>,</w:t>
      </w:r>
      <w:proofErr w:type="gramEnd"/>
      <w:r w:rsidR="00296956" w:rsidRPr="002C7D04">
        <w:rPr>
          <w:rFonts w:eastAsia="Times New Roman"/>
          <w:i/>
          <w:iCs/>
          <w:kern w:val="0"/>
          <w:szCs w:val="24"/>
          <w14:ligatures w14:val="none"/>
        </w:rPr>
        <w:t>,,</w:t>
      </w:r>
      <w:r w:rsidRPr="002C7D04">
        <w:rPr>
          <w:rFonts w:eastAsia="Times New Roman"/>
          <w:kern w:val="0"/>
          <w:szCs w:val="24"/>
          <w14:ligatures w14:val="none"/>
        </w:rPr>
        <w:t xml:space="preserve">. </w:t>
      </w:r>
      <w:r w:rsidRPr="002C7D04">
        <w:rPr>
          <w:rFonts w:eastAsia="Times New Roman"/>
          <w:caps/>
          <w:kern w:val="0"/>
          <w:sz w:val="20"/>
          <w:szCs w:val="20"/>
          <w14:ligatures w14:val="none"/>
        </w:rPr>
        <w:t>Justice Thomas</w:t>
      </w:r>
      <w:r w:rsidRPr="002C7D04">
        <w:rPr>
          <w:rFonts w:eastAsia="Times New Roman"/>
          <w:kern w:val="0"/>
          <w:szCs w:val="24"/>
          <w14:ligatures w14:val="none"/>
        </w:rPr>
        <w:t xml:space="preserve"> points to no legal or factual error below, precisely because there is none.</w:t>
      </w:r>
    </w:p>
    <w:p w14:paraId="1C1BC168" w14:textId="5DF4632A"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lastRenderedPageBreak/>
        <w:t xml:space="preserve">          There is no question that the Asian American community continues to struggle against potent and dehumanizing stereotypes in our society. It is precisely because racial discrimination persists in our society, however, that the use of race in college admissions to achieve racially diverse classes is critical to improving cross-racial understanding and breaking down racial stereotypes. </w:t>
      </w:r>
      <w:r w:rsidR="00296956" w:rsidRPr="002C7D04">
        <w:rPr>
          <w:rFonts w:eastAsia="Times New Roman"/>
          <w:kern w:val="0"/>
          <w:szCs w:val="24"/>
          <w14:ligatures w14:val="none"/>
        </w:rPr>
        <w:t>…</w:t>
      </w:r>
      <w:r w:rsidRPr="002C7D04">
        <w:rPr>
          <w:rFonts w:eastAsia="Times New Roman"/>
          <w:kern w:val="0"/>
          <w:szCs w:val="24"/>
          <w14:ligatures w14:val="none"/>
        </w:rPr>
        <w:t>Harvard's application files show that race-conscious holistic admissions allow Harvard to "</w:t>
      </w:r>
      <w:proofErr w:type="spellStart"/>
      <w:proofErr w:type="gramStart"/>
      <w:r w:rsidRPr="002C7D04">
        <w:rPr>
          <w:rFonts w:eastAsia="Times New Roman"/>
          <w:kern w:val="0"/>
          <w:szCs w:val="24"/>
          <w14:ligatures w14:val="none"/>
        </w:rPr>
        <w:t>valu</w:t>
      </w:r>
      <w:proofErr w:type="spellEnd"/>
      <w:r w:rsidRPr="002C7D04">
        <w:rPr>
          <w:rFonts w:eastAsia="Times New Roman"/>
          <w:kern w:val="0"/>
          <w:szCs w:val="24"/>
          <w14:ligatures w14:val="none"/>
        </w:rPr>
        <w:t>[</w:t>
      </w:r>
      <w:proofErr w:type="gramEnd"/>
      <w:r w:rsidRPr="002C7D04">
        <w:rPr>
          <w:rFonts w:eastAsia="Times New Roman"/>
          <w:kern w:val="0"/>
          <w:szCs w:val="24"/>
          <w14:ligatures w14:val="none"/>
        </w:rPr>
        <w:t>e ] the diversity of Asian American applicants' experiences." Harvard College Brief 23.</w:t>
      </w:r>
    </w:p>
    <w:p w14:paraId="6FD776AA" w14:textId="42793038"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Moreover, the admission rates of Asian Americans at institutions with race-conscious admissions policies, including at Harvard, have "been steadily increasing for decades." </w:t>
      </w:r>
      <w:r w:rsidR="00311BDD" w:rsidRPr="002C7D04">
        <w:rPr>
          <w:rFonts w:eastAsia="Times New Roman"/>
          <w:i/>
          <w:iCs/>
          <w:kern w:val="0"/>
          <w:szCs w:val="24"/>
          <w14:ligatures w14:val="none"/>
        </w:rPr>
        <w:t>…</w:t>
      </w:r>
      <w:r w:rsidRPr="002C7D04">
        <w:rPr>
          <w:rFonts w:eastAsia="Times New Roman"/>
          <w:kern w:val="0"/>
          <w:szCs w:val="24"/>
          <w14:ligatures w14:val="none"/>
        </w:rPr>
        <w:t xml:space="preserve"> By contrast, Asian American enrollment declined at elite universities that are prohibited by state law from considering race</w:t>
      </w:r>
      <w:r w:rsidR="00296956" w:rsidRPr="002C7D04">
        <w:rPr>
          <w:rFonts w:eastAsia="Times New Roman"/>
          <w:kern w:val="0"/>
          <w:szCs w:val="24"/>
          <w14:ligatures w14:val="none"/>
        </w:rPr>
        <w:t>…</w:t>
      </w:r>
      <w:r w:rsidRPr="002C7D04">
        <w:rPr>
          <w:rFonts w:eastAsia="Times New Roman"/>
          <w:kern w:val="0"/>
          <w:szCs w:val="24"/>
          <w14:ligatures w14:val="none"/>
        </w:rPr>
        <w:t xml:space="preserve"> At bottom, race-conscious admissions benefit all students, including racial minorities. That includes the Asian American community.</w:t>
      </w:r>
    </w:p>
    <w:p w14:paraId="17ED26D4" w14:textId="6B2907B6" w:rsidR="00754AA5" w:rsidRPr="002C7D04" w:rsidRDefault="00754AA5" w:rsidP="0046313B">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Finally, </w:t>
      </w:r>
      <w:r w:rsidRPr="002C7D04">
        <w:rPr>
          <w:rFonts w:eastAsia="Times New Roman"/>
          <w:caps/>
          <w:kern w:val="0"/>
          <w:sz w:val="20"/>
          <w:szCs w:val="20"/>
          <w14:ligatures w14:val="none"/>
        </w:rPr>
        <w:t xml:space="preserve">Justice Thomas </w:t>
      </w:r>
      <w:r w:rsidRPr="002C7D04">
        <w:rPr>
          <w:rFonts w:eastAsia="Times New Roman"/>
          <w:kern w:val="0"/>
          <w:szCs w:val="24"/>
          <w14:ligatures w14:val="none"/>
        </w:rPr>
        <w:t xml:space="preserve">belies reality by suggesting that "experts and elites" with views </w:t>
      </w:r>
      <w:proofErr w:type="gramStart"/>
      <w:r w:rsidRPr="002C7D04">
        <w:rPr>
          <w:rFonts w:eastAsia="Times New Roman"/>
          <w:kern w:val="0"/>
          <w:szCs w:val="24"/>
          <w14:ligatures w14:val="none"/>
        </w:rPr>
        <w:t>similar to</w:t>
      </w:r>
      <w:proofErr w:type="gramEnd"/>
      <w:r w:rsidRPr="002C7D04">
        <w:rPr>
          <w:rFonts w:eastAsia="Times New Roman"/>
          <w:kern w:val="0"/>
          <w:szCs w:val="24"/>
          <w14:ligatures w14:val="none"/>
        </w:rPr>
        <w:t xml:space="preserve"> those "that motivated </w:t>
      </w:r>
      <w:r w:rsidRPr="002C7D04">
        <w:rPr>
          <w:rFonts w:eastAsia="Times New Roman"/>
          <w:i/>
          <w:iCs/>
          <w:kern w:val="0"/>
          <w:szCs w:val="24"/>
          <w14:ligatures w14:val="none"/>
        </w:rPr>
        <w:t xml:space="preserve">Dred Scott </w:t>
      </w:r>
      <w:r w:rsidRPr="002C7D04">
        <w:rPr>
          <w:rFonts w:eastAsia="Times New Roman"/>
          <w:kern w:val="0"/>
          <w:szCs w:val="24"/>
          <w14:ligatures w14:val="none"/>
        </w:rPr>
        <w:t xml:space="preserve">and </w:t>
      </w:r>
      <w:r w:rsidRPr="002C7D04">
        <w:rPr>
          <w:rFonts w:eastAsia="Times New Roman"/>
          <w:i/>
          <w:iCs/>
          <w:kern w:val="0"/>
          <w:szCs w:val="24"/>
          <w14:ligatures w14:val="none"/>
        </w:rPr>
        <w:t>Plessy</w:t>
      </w:r>
      <w:r w:rsidRPr="002C7D04">
        <w:rPr>
          <w:rFonts w:eastAsia="Times New Roman"/>
          <w:kern w:val="0"/>
          <w:szCs w:val="24"/>
          <w14:ligatures w14:val="none"/>
        </w:rPr>
        <w:t>" are the ones who support race conscious admissions</w:t>
      </w:r>
      <w:r w:rsidR="00296956" w:rsidRPr="002C7D04">
        <w:rPr>
          <w:rFonts w:eastAsia="Times New Roman"/>
          <w:kern w:val="0"/>
          <w:szCs w:val="24"/>
          <w14:ligatures w14:val="none"/>
        </w:rPr>
        <w:t>.</w:t>
      </w:r>
      <w:r w:rsidRPr="002C7D04">
        <w:rPr>
          <w:rFonts w:eastAsia="Times New Roman"/>
          <w:kern w:val="0"/>
          <w:szCs w:val="24"/>
          <w14:ligatures w14:val="none"/>
        </w:rPr>
        <w:t xml:space="preserve"> Not a single student--let alone any racial minority--affected by the Court's decision testified in favor of </w:t>
      </w:r>
      <w:proofErr w:type="spellStart"/>
      <w:r w:rsidRPr="002C7D04">
        <w:rPr>
          <w:rFonts w:eastAsia="Times New Roman"/>
          <w:kern w:val="0"/>
          <w:szCs w:val="24"/>
          <w14:ligatures w14:val="none"/>
        </w:rPr>
        <w:t>SFFA</w:t>
      </w:r>
      <w:proofErr w:type="spellEnd"/>
      <w:r w:rsidRPr="002C7D04">
        <w:rPr>
          <w:rFonts w:eastAsia="Times New Roman"/>
          <w:kern w:val="0"/>
          <w:szCs w:val="24"/>
          <w14:ligatures w14:val="none"/>
        </w:rPr>
        <w:t xml:space="preserve"> in these cases</w:t>
      </w:r>
      <w:r w:rsidR="00296956" w:rsidRPr="002C7D04">
        <w:rPr>
          <w:rFonts w:eastAsia="Times New Roman"/>
          <w:kern w:val="0"/>
          <w:szCs w:val="24"/>
          <w14:ligatures w14:val="none"/>
        </w:rPr>
        <w:t>…</w:t>
      </w:r>
    </w:p>
    <w:p w14:paraId="7FF7472A" w14:textId="43BCB40B"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In its "radical claim to power," the Court does not even acknowledge the important reliance interests that this Court's precedents have generated. </w:t>
      </w:r>
    </w:p>
    <w:p w14:paraId="4C720048" w14:textId="78120FC8"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Students of all backgrounds have formed settled expectations that universities with race-conscious policies "will provide diverse, cross-cultural experiences that will better prepare them to excel in our increasingly diverse world." </w:t>
      </w:r>
    </w:p>
    <w:p w14:paraId="4C81A4E5" w14:textId="5D36E980"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Respondents and other colleges and universities with race-conscious admissions programs similarly have concrete reliance interests because they have spent significant resources </w:t>
      </w:r>
      <w:proofErr w:type="gramStart"/>
      <w:r w:rsidRPr="002C7D04">
        <w:rPr>
          <w:rFonts w:eastAsia="Times New Roman"/>
          <w:kern w:val="0"/>
          <w:szCs w:val="24"/>
          <w14:ligatures w14:val="none"/>
        </w:rPr>
        <w:t>in an effort to</w:t>
      </w:r>
      <w:proofErr w:type="gramEnd"/>
      <w:r w:rsidRPr="002C7D04">
        <w:rPr>
          <w:rFonts w:eastAsia="Times New Roman"/>
          <w:kern w:val="0"/>
          <w:szCs w:val="24"/>
          <w14:ligatures w14:val="none"/>
        </w:rPr>
        <w:t xml:space="preserve"> comply with this Court's precedents</w:t>
      </w:r>
      <w:r w:rsidR="00816176" w:rsidRPr="002C7D04">
        <w:rPr>
          <w:rFonts w:eastAsia="Times New Roman"/>
          <w:kern w:val="0"/>
          <w:szCs w:val="24"/>
          <w14:ligatures w14:val="none"/>
        </w:rPr>
        <w:t>…</w:t>
      </w:r>
      <w:r w:rsidRPr="002C7D04">
        <w:rPr>
          <w:rFonts w:eastAsia="Times New Roman"/>
          <w:kern w:val="0"/>
          <w:szCs w:val="24"/>
          <w14:ligatures w14:val="none"/>
        </w:rPr>
        <w:t xml:space="preserve">Universities also have "expended vast financial and other resources" in "training thousands of application readers on how to faithfully apply this Court's guardrails on the use of race in admissions." </w:t>
      </w:r>
      <w:r w:rsidR="00296956" w:rsidRPr="002C7D04">
        <w:rPr>
          <w:rFonts w:eastAsia="Times New Roman"/>
          <w:kern w:val="0"/>
          <w:szCs w:val="24"/>
          <w14:ligatures w14:val="none"/>
        </w:rPr>
        <w:t>….</w:t>
      </w:r>
    </w:p>
    <w:p w14:paraId="1F3F89C7" w14:textId="06CAC9F5" w:rsidR="00754AA5" w:rsidRPr="002C7D04" w:rsidRDefault="00754AA5" w:rsidP="00296956">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The Court's failure to weigh these reliance interests "is a stunning indictment of its decision." </w:t>
      </w:r>
      <w:r w:rsidRPr="002C7D04">
        <w:rPr>
          <w:rFonts w:eastAsia="Times New Roman"/>
          <w:i/>
          <w:iCs/>
          <w:kern w:val="0"/>
          <w:szCs w:val="24"/>
          <w14:ligatures w14:val="none"/>
        </w:rPr>
        <w:t>Dobbs</w:t>
      </w:r>
      <w:r w:rsidRPr="002C7D04">
        <w:rPr>
          <w:rFonts w:eastAsia="Times New Roman"/>
          <w:kern w:val="0"/>
          <w:szCs w:val="24"/>
          <w14:ligatures w14:val="none"/>
        </w:rPr>
        <w:t>, 597 U. S., at ___ (dissenting opinion) (slip op., at 55).</w:t>
      </w:r>
    </w:p>
    <w:p w14:paraId="63956A03" w14:textId="622812A5"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The use of race in college admissions has had profound consequences by increasing the enrollment of underrepresented minorities on college campuses. </w:t>
      </w:r>
      <w:r w:rsidR="00816176" w:rsidRPr="002C7D04">
        <w:rPr>
          <w:rFonts w:eastAsia="Times New Roman"/>
          <w:kern w:val="0"/>
          <w:szCs w:val="24"/>
          <w14:ligatures w14:val="none"/>
        </w:rPr>
        <w:t xml:space="preserve">. . </w:t>
      </w:r>
    </w:p>
    <w:p w14:paraId="7610E34E" w14:textId="36602C3E"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Experience teaches that the consequences of today's decision will be destructive. The two lengthy trials below simply confirmed what we already knew: Superficial colorblindness in a society that systematically segregates opportunity will cause a sharp decline in the rates at which underrepresented minority students enroll in our Nation's colleges and universities, turning the clock back and undoing the slow yet significant progress already </w:t>
      </w:r>
      <w:proofErr w:type="gramStart"/>
      <w:r w:rsidRPr="002C7D04">
        <w:rPr>
          <w:rFonts w:eastAsia="Times New Roman"/>
          <w:kern w:val="0"/>
          <w:szCs w:val="24"/>
          <w14:ligatures w14:val="none"/>
        </w:rPr>
        <w:t>achieved</w:t>
      </w:r>
      <w:proofErr w:type="gramEnd"/>
    </w:p>
    <w:p w14:paraId="00ED2EF6" w14:textId="1AA6E8A8"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lastRenderedPageBreak/>
        <w:t xml:space="preserve">     After California amended its State Constitution to prohibit race-conscious college admissions in 1996, for example, "freshmen enrollees from underrepresented minority groups dropped precipitously" in California public universities. </w:t>
      </w:r>
      <w:r w:rsidR="00816176" w:rsidRPr="002C7D04">
        <w:rPr>
          <w:rFonts w:eastAsia="Times New Roman"/>
          <w:kern w:val="0"/>
          <w:szCs w:val="24"/>
          <w14:ligatures w14:val="none"/>
        </w:rPr>
        <w:t>…</w:t>
      </w:r>
      <w:r w:rsidR="00A100F3" w:rsidRPr="002C7D04">
        <w:rPr>
          <w:rFonts w:eastAsia="Times New Roman"/>
          <w:kern w:val="0"/>
          <w:szCs w:val="24"/>
          <w14:ligatures w14:val="none"/>
        </w:rPr>
        <w:t xml:space="preserve"> </w:t>
      </w:r>
    </w:p>
    <w:p w14:paraId="262F3E27" w14:textId="12B8036C"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The costly result of today's decision harms not just respondents and students but also our institutions and democratic society more broadly. Dozens of </w:t>
      </w:r>
      <w:r w:rsidRPr="002C7D04">
        <w:rPr>
          <w:rFonts w:eastAsia="Times New Roman"/>
          <w:i/>
          <w:iCs/>
          <w:kern w:val="0"/>
          <w:szCs w:val="24"/>
          <w14:ligatures w14:val="none"/>
        </w:rPr>
        <w:t>amici</w:t>
      </w:r>
      <w:r w:rsidRPr="002C7D04">
        <w:rPr>
          <w:rFonts w:eastAsia="Times New Roman"/>
          <w:kern w:val="0"/>
          <w:szCs w:val="24"/>
          <w14:ligatures w14:val="none"/>
        </w:rPr>
        <w:t xml:space="preserve"> from nearly every sector of society agree that the absence of race-conscious college admissions will decrease the pipeline of racially diverse college graduates to crucial professions. Those </w:t>
      </w:r>
      <w:r w:rsidRPr="002C7D04">
        <w:rPr>
          <w:rFonts w:eastAsia="Times New Roman"/>
          <w:i/>
          <w:iCs/>
          <w:kern w:val="0"/>
          <w:szCs w:val="24"/>
          <w14:ligatures w14:val="none"/>
        </w:rPr>
        <w:t>amici</w:t>
      </w:r>
      <w:r w:rsidRPr="002C7D04">
        <w:rPr>
          <w:rFonts w:eastAsia="Times New Roman"/>
          <w:kern w:val="0"/>
          <w:szCs w:val="24"/>
          <w14:ligatures w14:val="none"/>
        </w:rPr>
        <w:t xml:space="preserve"> include the United States, which emphasizes the need for diversity in the Nation's military, </w:t>
      </w:r>
      <w:r w:rsidR="00816176" w:rsidRPr="002C7D04">
        <w:rPr>
          <w:rFonts w:eastAsia="Times New Roman"/>
          <w:kern w:val="0"/>
          <w:szCs w:val="24"/>
          <w14:ligatures w14:val="none"/>
        </w:rPr>
        <w:t>…</w:t>
      </w:r>
    </w:p>
    <w:p w14:paraId="7D702D24" w14:textId="07D1CA0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Indeed, history teaches that racial diversity is a national security imperative. During the Vietnam War, for example, lack of racial diversity "threatened the integrity and performance of the Nation's military" because it fueled "perceptions of racial/ethnic minorities serving as 'cannon fodder' for white military leaders." </w:t>
      </w:r>
      <w:r w:rsidR="00A100F3" w:rsidRPr="002C7D04">
        <w:rPr>
          <w:rFonts w:eastAsia="Times New Roman"/>
          <w:kern w:val="0"/>
          <w:szCs w:val="24"/>
          <w14:ligatures w14:val="none"/>
        </w:rPr>
        <w:t>…</w:t>
      </w:r>
      <w:r w:rsidRPr="002C7D04">
        <w:rPr>
          <w:rFonts w:eastAsia="Times New Roman"/>
          <w:kern w:val="0"/>
          <w:szCs w:val="24"/>
          <w14:ligatures w14:val="none"/>
        </w:rPr>
        <w:t xml:space="preserve">The majority recognizes the compelling need for diversity in the military and the national security implications at stake, see </w:t>
      </w:r>
      <w:r w:rsidRPr="002C7D04">
        <w:rPr>
          <w:rFonts w:eastAsia="Times New Roman"/>
          <w:i/>
          <w:iCs/>
          <w:kern w:val="0"/>
          <w:szCs w:val="24"/>
          <w14:ligatures w14:val="none"/>
        </w:rPr>
        <w:t>ante</w:t>
      </w:r>
      <w:r w:rsidRPr="002C7D04">
        <w:rPr>
          <w:rFonts w:eastAsia="Times New Roman"/>
          <w:kern w:val="0"/>
          <w:szCs w:val="24"/>
          <w14:ligatures w14:val="none"/>
        </w:rPr>
        <w:t>, at 22, n. 4, but it ends race-conscious college admissions at civilian universities implicating those interests anyway.</w:t>
      </w:r>
    </w:p>
    <w:p w14:paraId="0B9F4290" w14:textId="7C67B41A" w:rsidR="00754AA5" w:rsidRPr="002C7D04" w:rsidRDefault="00754AA5" w:rsidP="00A100F3">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w:t>
      </w:r>
      <w:r w:rsidRPr="002C7D04">
        <w:rPr>
          <w:rFonts w:eastAsia="Times New Roman"/>
          <w:i/>
          <w:iCs/>
          <w:kern w:val="0"/>
          <w:szCs w:val="24"/>
          <w14:ligatures w14:val="none"/>
        </w:rPr>
        <w:t xml:space="preserve">Amici </w:t>
      </w:r>
      <w:r w:rsidRPr="002C7D04">
        <w:rPr>
          <w:rFonts w:eastAsia="Times New Roman"/>
          <w:kern w:val="0"/>
          <w:szCs w:val="24"/>
          <w14:ligatures w14:val="none"/>
        </w:rPr>
        <w:t xml:space="preserve">also </w:t>
      </w:r>
      <w:proofErr w:type="gramStart"/>
      <w:r w:rsidRPr="002C7D04">
        <w:rPr>
          <w:rFonts w:eastAsia="Times New Roman"/>
          <w:kern w:val="0"/>
          <w:szCs w:val="24"/>
          <w14:ligatures w14:val="none"/>
        </w:rPr>
        <w:t>tell</w:t>
      </w:r>
      <w:proofErr w:type="gramEnd"/>
      <w:r w:rsidRPr="002C7D04">
        <w:rPr>
          <w:rFonts w:eastAsia="Times New Roman"/>
          <w:kern w:val="0"/>
          <w:szCs w:val="24"/>
          <w14:ligatures w14:val="none"/>
        </w:rPr>
        <w:t xml:space="preserve"> the Court that race-conscious college admissions are critical for providing equitable and effective public services</w:t>
      </w:r>
      <w:r w:rsidR="00A100F3" w:rsidRPr="002C7D04">
        <w:rPr>
          <w:rFonts w:eastAsia="Times New Roman"/>
          <w:kern w:val="0"/>
          <w:szCs w:val="24"/>
          <w14:ligatures w14:val="none"/>
        </w:rPr>
        <w:t>….</w:t>
      </w:r>
      <w:r w:rsidRPr="002C7D04">
        <w:rPr>
          <w:rFonts w:eastAsia="Times New Roman"/>
          <w:kern w:val="0"/>
          <w:szCs w:val="24"/>
          <w14:ligatures w14:val="none"/>
        </w:rPr>
        <w:t xml:space="preserve"> </w:t>
      </w:r>
    </w:p>
    <w:p w14:paraId="77C94442" w14:textId="0129FD4B"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Today's decision further entrenches racial inequality by making these pipelines to leadership roles less diverse</w:t>
      </w:r>
      <w:r w:rsidR="00A100F3" w:rsidRPr="002C7D04">
        <w:rPr>
          <w:rFonts w:eastAsia="Times New Roman"/>
          <w:kern w:val="0"/>
          <w:szCs w:val="24"/>
          <w14:ligatures w14:val="none"/>
        </w:rPr>
        <w:t>….</w:t>
      </w:r>
      <w:r w:rsidRPr="002C7D04">
        <w:rPr>
          <w:rFonts w:eastAsia="Times New Roman"/>
          <w:kern w:val="0"/>
          <w:szCs w:val="24"/>
          <w14:ligatures w14:val="none"/>
        </w:rPr>
        <w:t xml:space="preserve"> </w:t>
      </w:r>
    </w:p>
    <w:p w14:paraId="7F4C8FC9" w14:textId="1F8841D3"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The Court ignores the dangerous consequences of an America where its leadership does not reflect the diversity of the People. A system of government that visibly lacks a path to leadership open to every race cannot withstand scrutiny "in the eyes of the citizenry." </w:t>
      </w:r>
      <w:r w:rsidR="00A100F3" w:rsidRPr="002C7D04">
        <w:rPr>
          <w:rFonts w:eastAsia="Times New Roman"/>
          <w:kern w:val="0"/>
          <w:szCs w:val="24"/>
          <w14:ligatures w14:val="none"/>
        </w:rPr>
        <w:t>…</w:t>
      </w:r>
    </w:p>
    <w:p w14:paraId="3C60578D" w14:textId="0E9E462D"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True equality of educational opportunity in racially diverse schools is an essential component of the fabric of our democratic society. It is an interest of the highest order and a foundational requirement for the promotion of equal protection under the law. </w:t>
      </w:r>
      <w:r w:rsidRPr="002C7D04">
        <w:rPr>
          <w:rFonts w:eastAsia="Times New Roman"/>
          <w:i/>
          <w:iCs/>
          <w:kern w:val="0"/>
          <w:szCs w:val="24"/>
          <w14:ligatures w14:val="none"/>
        </w:rPr>
        <w:t>Brown</w:t>
      </w:r>
      <w:r w:rsidRPr="002C7D04">
        <w:rPr>
          <w:rFonts w:eastAsia="Times New Roman"/>
          <w:kern w:val="0"/>
          <w:szCs w:val="24"/>
          <w14:ligatures w14:val="none"/>
        </w:rPr>
        <w:t xml:space="preserve"> recognized that passive race neutrality was inadequate to achieve the constitutional guarantee of racial equality in a Nation where the effects of segregation persist. In a society where race continues to matter, there is no constitutional requirement</w:t>
      </w:r>
      <w:r w:rsidR="00F2094C" w:rsidRPr="002C7D04">
        <w:rPr>
          <w:rFonts w:eastAsia="Times New Roman"/>
          <w:kern w:val="0"/>
          <w:szCs w:val="24"/>
          <w14:ligatures w14:val="none"/>
        </w:rPr>
        <w:t xml:space="preserve">  </w:t>
      </w:r>
      <w:r w:rsidRPr="002C7D04">
        <w:rPr>
          <w:rFonts w:eastAsia="Times New Roman"/>
          <w:kern w:val="0"/>
          <w:szCs w:val="24"/>
          <w14:ligatures w14:val="none"/>
        </w:rPr>
        <w:t xml:space="preserve"> that institutions attempting to remedy their legacies of racial exclusion must </w:t>
      </w:r>
      <w:proofErr w:type="gramStart"/>
      <w:r w:rsidRPr="002C7D04">
        <w:rPr>
          <w:rFonts w:eastAsia="Times New Roman"/>
          <w:kern w:val="0"/>
          <w:szCs w:val="24"/>
          <w14:ligatures w14:val="none"/>
        </w:rPr>
        <w:t>operate with a blindfold</w:t>
      </w:r>
      <w:proofErr w:type="gramEnd"/>
      <w:r w:rsidRPr="002C7D04">
        <w:rPr>
          <w:rFonts w:eastAsia="Times New Roman"/>
          <w:kern w:val="0"/>
          <w:szCs w:val="24"/>
          <w14:ligatures w14:val="none"/>
        </w:rPr>
        <w:t>.</w:t>
      </w:r>
    </w:p>
    <w:p w14:paraId="570B8F04"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Today, this Court overrules decades of precedent and imposes a superficial rule of race blindness on the Nation. The devastating impact of this decision cannot be overstated. The majority's vision of race neutrality will entrench racial segregation in higher education because racial inequality will persist so long as it is ignored.</w:t>
      </w:r>
    </w:p>
    <w:p w14:paraId="717A81A3"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Notwithstanding this Court's actions, however, society's progress toward equality cannot be permanently halted. Diversity is now a fundamental American value, housed </w:t>
      </w:r>
      <w:r w:rsidRPr="002C7D04">
        <w:rPr>
          <w:rFonts w:eastAsia="Times New Roman"/>
          <w:kern w:val="0"/>
          <w:szCs w:val="24"/>
          <w14:ligatures w14:val="none"/>
        </w:rPr>
        <w:lastRenderedPageBreak/>
        <w:t>in our varied and multicultural American community that only continues to grow. The pursuit of racial diversity will go on. Although the Court has stripped out almost all uses of race in college admissions, universities can and should continue to use all available tools to meet society's needs for diversity in education. Despite the Court's unjustified exercise of power, the opinion today will serve only to highlight the Court's own impotence in the face of an America whose cries for equality resound. As has been the case before in the history of American democracy, "the arc of the moral universe" will bend toward racial justice despite the Court's efforts today to impede its progress. Martin Luther King "Our God is Marching On!" Speech (Mar. 25, 1965).</w:t>
      </w:r>
    </w:p>
    <w:p w14:paraId="03CC4DB8" w14:textId="77777777" w:rsidR="00754AA5" w:rsidRPr="002C7D04" w:rsidRDefault="00000000" w:rsidP="00754AA5">
      <w:pPr>
        <w:spacing w:after="0" w:line="240" w:lineRule="auto"/>
        <w:rPr>
          <w:rFonts w:eastAsia="Times New Roman"/>
          <w:kern w:val="0"/>
          <w:szCs w:val="24"/>
          <w14:ligatures w14:val="none"/>
        </w:rPr>
      </w:pPr>
      <w:r w:rsidRPr="002C7D04">
        <w:rPr>
          <w:rFonts w:eastAsia="Times New Roman"/>
          <w:kern w:val="0"/>
          <w:szCs w:val="24"/>
          <w14:ligatures w14:val="none"/>
        </w:rPr>
        <w:pict w14:anchorId="3AF2D9FB">
          <v:rect id="_x0000_i1033" style="width:0;height:1.5pt" o:hralign="center" o:hrstd="t" o:hr="t" fillcolor="#a0a0a0" stroked="f"/>
        </w:pict>
      </w:r>
    </w:p>
    <w:p w14:paraId="7F8A05BE" w14:textId="0D230047" w:rsidR="00754AA5" w:rsidRPr="002C7D04" w:rsidRDefault="00754AA5" w:rsidP="00754AA5">
      <w:pPr>
        <w:spacing w:after="0" w:line="240" w:lineRule="auto"/>
        <w:rPr>
          <w:rFonts w:eastAsia="Times New Roman"/>
          <w:kern w:val="0"/>
          <w:szCs w:val="24"/>
          <w14:ligatures w14:val="none"/>
        </w:rPr>
      </w:pPr>
    </w:p>
    <w:p w14:paraId="6D0B3DA3"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w:t>
      </w:r>
      <w:r w:rsidRPr="002C7D04">
        <w:rPr>
          <w:rFonts w:eastAsia="Times New Roman"/>
          <w:caps/>
          <w:kern w:val="0"/>
          <w:sz w:val="20"/>
          <w:szCs w:val="20"/>
          <w14:ligatures w14:val="none"/>
        </w:rPr>
        <w:t>Justice Jackson,</w:t>
      </w:r>
      <w:r w:rsidRPr="002C7D04">
        <w:rPr>
          <w:rFonts w:eastAsia="Times New Roman"/>
          <w:kern w:val="0"/>
          <w:szCs w:val="24"/>
          <w14:ligatures w14:val="none"/>
        </w:rPr>
        <w:t xml:space="preserve"> with whom </w:t>
      </w:r>
      <w:r w:rsidRPr="002C7D04">
        <w:rPr>
          <w:rFonts w:eastAsia="Times New Roman"/>
          <w:caps/>
          <w:kern w:val="0"/>
          <w:sz w:val="20"/>
          <w:szCs w:val="20"/>
          <w14:ligatures w14:val="none"/>
        </w:rPr>
        <w:t xml:space="preserve">Justice Sotomayor </w:t>
      </w:r>
      <w:r w:rsidRPr="002C7D04">
        <w:rPr>
          <w:rFonts w:eastAsia="Times New Roman"/>
          <w:kern w:val="0"/>
          <w:szCs w:val="24"/>
          <w14:ligatures w14:val="none"/>
        </w:rPr>
        <w:t xml:space="preserve">and </w:t>
      </w:r>
      <w:r w:rsidRPr="002C7D04">
        <w:rPr>
          <w:rFonts w:eastAsia="Times New Roman"/>
          <w:caps/>
          <w:kern w:val="0"/>
          <w:sz w:val="20"/>
          <w:szCs w:val="20"/>
          <w14:ligatures w14:val="none"/>
        </w:rPr>
        <w:t xml:space="preserve">Justice Kagan </w:t>
      </w:r>
      <w:r w:rsidRPr="002C7D04">
        <w:rPr>
          <w:rFonts w:eastAsia="Times New Roman"/>
          <w:kern w:val="0"/>
          <w:szCs w:val="24"/>
          <w14:ligatures w14:val="none"/>
        </w:rPr>
        <w:t>join, dissenting.</w:t>
      </w:r>
      <w:hyperlink r:id="rId18" w:anchor="FNopinion1.*" w:history="1">
        <w:r w:rsidRPr="002C7D04">
          <w:rPr>
            <w:rFonts w:eastAsia="Times New Roman"/>
            <w:color w:val="0000FF"/>
            <w:kern w:val="0"/>
            <w:szCs w:val="24"/>
            <w:u w:val="single"/>
            <w:vertAlign w:val="superscript"/>
            <w14:ligatures w14:val="none"/>
          </w:rPr>
          <w:t>*</w:t>
        </w:r>
      </w:hyperlink>
    </w:p>
    <w:p w14:paraId="63487A8B"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Gulf-sized race-based gaps exist with respect to the health, wealth, and well-being of American citizens. They were created in the distant </w:t>
      </w:r>
      <w:proofErr w:type="gramStart"/>
      <w:r w:rsidRPr="002C7D04">
        <w:rPr>
          <w:rFonts w:eastAsia="Times New Roman"/>
          <w:kern w:val="0"/>
          <w:szCs w:val="24"/>
          <w14:ligatures w14:val="none"/>
        </w:rPr>
        <w:t>past, but</w:t>
      </w:r>
      <w:proofErr w:type="gramEnd"/>
      <w:r w:rsidRPr="002C7D04">
        <w:rPr>
          <w:rFonts w:eastAsia="Times New Roman"/>
          <w:kern w:val="0"/>
          <w:szCs w:val="24"/>
          <w14:ligatures w14:val="none"/>
        </w:rPr>
        <w:t xml:space="preserve"> have indisputably been passed down to the present day through the generations. Every moment these gaps persist is a moment in which this great country falls short of actualizing one of its foundational principles--the "self-evident" truth that all of us are created equal. Yet, today, the Court determines that holistic admissions programs like the one that the University of North Carolina (UNC) has operated, consistent with </w:t>
      </w:r>
      <w:r w:rsidRPr="002C7D04">
        <w:rPr>
          <w:rFonts w:eastAsia="Times New Roman"/>
          <w:i/>
          <w:iCs/>
          <w:kern w:val="0"/>
          <w:szCs w:val="24"/>
          <w14:ligatures w14:val="none"/>
        </w:rPr>
        <w:t xml:space="preserve">Grutter </w:t>
      </w:r>
      <w:r w:rsidRPr="002C7D04">
        <w:rPr>
          <w:rFonts w:eastAsia="Times New Roman"/>
          <w:kern w:val="0"/>
          <w:szCs w:val="24"/>
          <w14:ligatures w14:val="none"/>
        </w:rPr>
        <w:t>v.</w:t>
      </w:r>
      <w:r w:rsidRPr="002C7D04">
        <w:rPr>
          <w:rFonts w:eastAsia="Times New Roman"/>
          <w:i/>
          <w:iCs/>
          <w:kern w:val="0"/>
          <w:szCs w:val="24"/>
          <w14:ligatures w14:val="none"/>
        </w:rPr>
        <w:t xml:space="preserve"> Bollinger</w:t>
      </w:r>
      <w:r w:rsidRPr="002C7D04">
        <w:rPr>
          <w:rFonts w:eastAsia="Times New Roman"/>
          <w:kern w:val="0"/>
          <w:szCs w:val="24"/>
          <w14:ligatures w14:val="none"/>
        </w:rPr>
        <w:t>, 539 U. S. 306 (2003), are a problem with respect to achievement of that aspiration, rather than a viable solution (as has long been evident to historians, sociologists, and policymakers alike).</w:t>
      </w:r>
    </w:p>
    <w:p w14:paraId="6E9208B9"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w:t>
      </w:r>
      <w:r w:rsidRPr="002C7D04">
        <w:rPr>
          <w:rFonts w:eastAsia="Times New Roman"/>
          <w:caps/>
          <w:kern w:val="0"/>
          <w:sz w:val="20"/>
          <w:szCs w:val="20"/>
          <w14:ligatures w14:val="none"/>
        </w:rPr>
        <w:t>Justice Sotomayor</w:t>
      </w:r>
      <w:r w:rsidRPr="002C7D04">
        <w:rPr>
          <w:rFonts w:eastAsia="Times New Roman"/>
          <w:kern w:val="0"/>
          <w:szCs w:val="24"/>
          <w14:ligatures w14:val="none"/>
        </w:rPr>
        <w:t xml:space="preserve"> has persuasively established that nothing in the Constitution or Title VI prohibits institutions from taking race into account to ensure the racial diversity of admits in higher education. I join her opinion without qualification. I write separately to expound upon the universal benefits of considering race in this context, in response to a suggestion that has permeated this legal action from the start. Students for Fair Admissions (</w:t>
      </w:r>
      <w:proofErr w:type="spellStart"/>
      <w:r w:rsidRPr="002C7D04">
        <w:rPr>
          <w:rFonts w:eastAsia="Times New Roman"/>
          <w:kern w:val="0"/>
          <w:szCs w:val="24"/>
          <w14:ligatures w14:val="none"/>
        </w:rPr>
        <w:t>SFFA</w:t>
      </w:r>
      <w:proofErr w:type="spellEnd"/>
      <w:r w:rsidRPr="002C7D04">
        <w:rPr>
          <w:rFonts w:eastAsia="Times New Roman"/>
          <w:kern w:val="0"/>
          <w:szCs w:val="24"/>
          <w14:ligatures w14:val="none"/>
        </w:rPr>
        <w:t xml:space="preserve">) has maintained, both subtly and overtly, that it is </w:t>
      </w:r>
      <w:r w:rsidRPr="002C7D04">
        <w:rPr>
          <w:rFonts w:eastAsia="Times New Roman"/>
          <w:i/>
          <w:iCs/>
          <w:kern w:val="0"/>
          <w:szCs w:val="24"/>
          <w14:ligatures w14:val="none"/>
        </w:rPr>
        <w:t>unfair</w:t>
      </w:r>
      <w:r w:rsidRPr="002C7D04">
        <w:rPr>
          <w:rFonts w:eastAsia="Times New Roman"/>
          <w:kern w:val="0"/>
          <w:szCs w:val="24"/>
          <w14:ligatures w14:val="none"/>
        </w:rPr>
        <w:t xml:space="preserve"> for a college's admissions process to consider race as one factor in a holistic review of its applicants. See, </w:t>
      </w:r>
      <w:r w:rsidRPr="002C7D04">
        <w:rPr>
          <w:rFonts w:eastAsia="Times New Roman"/>
          <w:i/>
          <w:iCs/>
          <w:kern w:val="0"/>
          <w:szCs w:val="24"/>
          <w14:ligatures w14:val="none"/>
        </w:rPr>
        <w:t>e.g.</w:t>
      </w:r>
      <w:r w:rsidRPr="002C7D04">
        <w:rPr>
          <w:rFonts w:eastAsia="Times New Roman"/>
          <w:kern w:val="0"/>
          <w:szCs w:val="24"/>
          <w14:ligatures w14:val="none"/>
        </w:rPr>
        <w:t>, Tr. of Oral Arg. 19.</w:t>
      </w:r>
    </w:p>
    <w:p w14:paraId="2C571BE4" w14:textId="23772B5C" w:rsidR="00754AA5" w:rsidRPr="002C7D04" w:rsidRDefault="00754AA5" w:rsidP="00245ED5">
      <w:pPr>
        <w:spacing w:before="100" w:beforeAutospacing="1" w:after="100" w:afterAutospacing="1" w:line="240" w:lineRule="auto"/>
        <w:rPr>
          <w:rFonts w:eastAsia="Times New Roman"/>
          <w:b/>
          <w:bCs/>
          <w:kern w:val="0"/>
          <w:sz w:val="36"/>
          <w:szCs w:val="36"/>
          <w14:ligatures w14:val="none"/>
        </w:rPr>
      </w:pPr>
      <w:r w:rsidRPr="002C7D04">
        <w:rPr>
          <w:rFonts w:eastAsia="Times New Roman"/>
          <w:kern w:val="0"/>
          <w:szCs w:val="24"/>
          <w14:ligatures w14:val="none"/>
        </w:rPr>
        <w:t xml:space="preserve">     This contention blinks both history and reality in ways too numerous to count. But the response is simple: Our country has never been </w:t>
      </w:r>
      <w:proofErr w:type="gramStart"/>
      <w:r w:rsidRPr="002C7D04">
        <w:rPr>
          <w:rFonts w:eastAsia="Times New Roman"/>
          <w:kern w:val="0"/>
          <w:szCs w:val="24"/>
          <w14:ligatures w14:val="none"/>
        </w:rPr>
        <w:t>colorblind</w:t>
      </w:r>
      <w:proofErr w:type="gramEnd"/>
    </w:p>
    <w:p w14:paraId="173FD716" w14:textId="471C3788" w:rsidR="00754AA5" w:rsidRPr="002C7D04" w:rsidRDefault="00754AA5" w:rsidP="0046313B">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Imagine two college applicants from North Carolina, </w:t>
      </w:r>
      <w:proofErr w:type="gramStart"/>
      <w:r w:rsidRPr="002C7D04">
        <w:rPr>
          <w:rFonts w:eastAsia="Times New Roman"/>
          <w:kern w:val="0"/>
          <w:szCs w:val="24"/>
          <w14:ligatures w14:val="none"/>
        </w:rPr>
        <w:t>John</w:t>
      </w:r>
      <w:proofErr w:type="gramEnd"/>
      <w:r w:rsidRPr="002C7D04">
        <w:rPr>
          <w:rFonts w:eastAsia="Times New Roman"/>
          <w:kern w:val="0"/>
          <w:szCs w:val="24"/>
          <w14:ligatures w14:val="none"/>
        </w:rPr>
        <w:t xml:space="preserve"> and James. Both trace their family's North Carolina roots to the year of UNC's founding in 1789. Both love their State and want great things for its people. Both want to honor their family's legacy by attending the State's flagship educational institution. John, however, would be the seventh generation to graduate from UNC. He is White. James would be the first; he is Black. Does the race of these applicants properly play a role in UNC's holistic merits-based admissions process?</w:t>
      </w:r>
      <w:r w:rsidR="00245ED5" w:rsidRPr="002C7D04">
        <w:rPr>
          <w:rFonts w:eastAsia="Times New Roman"/>
          <w:kern w:val="0"/>
          <w:szCs w:val="24"/>
          <w14:ligatures w14:val="none"/>
        </w:rPr>
        <w:t>...</w:t>
      </w:r>
    </w:p>
    <w:p w14:paraId="072B1DEB"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lastRenderedPageBreak/>
        <w:t xml:space="preserve">     Slavery should have been (and was </w:t>
      </w:r>
      <w:proofErr w:type="gramStart"/>
      <w:r w:rsidRPr="002C7D04">
        <w:rPr>
          <w:rFonts w:eastAsia="Times New Roman"/>
          <w:kern w:val="0"/>
          <w:szCs w:val="24"/>
          <w14:ligatures w14:val="none"/>
        </w:rPr>
        <w:t>to</w:t>
      </w:r>
      <w:proofErr w:type="gramEnd"/>
      <w:r w:rsidRPr="002C7D04">
        <w:rPr>
          <w:rFonts w:eastAsia="Times New Roman"/>
          <w:kern w:val="0"/>
          <w:szCs w:val="24"/>
          <w14:ligatures w14:val="none"/>
        </w:rPr>
        <w:t xml:space="preserve"> many) </w:t>
      </w:r>
      <w:proofErr w:type="spellStart"/>
      <w:r w:rsidRPr="002C7D04">
        <w:rPr>
          <w:rFonts w:eastAsia="Times New Roman"/>
          <w:kern w:val="0"/>
          <w:szCs w:val="24"/>
          <w14:ligatures w14:val="none"/>
        </w:rPr>
        <w:t>selfevidently</w:t>
      </w:r>
      <w:proofErr w:type="spellEnd"/>
      <w:r w:rsidRPr="002C7D04">
        <w:rPr>
          <w:rFonts w:eastAsia="Times New Roman"/>
          <w:kern w:val="0"/>
          <w:szCs w:val="24"/>
          <w14:ligatures w14:val="none"/>
        </w:rPr>
        <w:t xml:space="preserve"> dissonant with our avowed founding principles. When the time came to resolve that dissonance, eleven States chose slavery. With the Union's survival at stake, Frederick Douglass noted, Black Americans in the South "were almost the only reliable friends the nation had," and "but for their help . . . the Rebels might have succeeded in breaking up the </w:t>
      </w:r>
      <w:proofErr w:type="spellStart"/>
      <w:r w:rsidRPr="002C7D04">
        <w:rPr>
          <w:rFonts w:eastAsia="Times New Roman"/>
          <w:kern w:val="0"/>
          <w:szCs w:val="24"/>
          <w14:ligatures w14:val="none"/>
        </w:rPr>
        <w:t>Union."</w:t>
      </w:r>
      <w:hyperlink r:id="rId19" w:anchor="FNopinion1.3" w:history="1">
        <w:r w:rsidRPr="002C7D04">
          <w:rPr>
            <w:rFonts w:eastAsia="Times New Roman"/>
            <w:color w:val="0000FF"/>
            <w:kern w:val="0"/>
            <w:szCs w:val="24"/>
            <w:u w:val="single"/>
            <w:vertAlign w:val="superscript"/>
            <w14:ligatures w14:val="none"/>
          </w:rPr>
          <w:t>3</w:t>
        </w:r>
        <w:proofErr w:type="spellEnd"/>
      </w:hyperlink>
      <w:r w:rsidRPr="002C7D04">
        <w:rPr>
          <w:rFonts w:eastAsia="Times New Roman"/>
          <w:kern w:val="0"/>
          <w:szCs w:val="24"/>
          <w14:ligatures w14:val="none"/>
        </w:rPr>
        <w:t xml:space="preserve"> After the war, Senator John Sherman defended the proposed Fourteenth Amendment in a manner that encapsulated our Reconstruction Framers' highest sentiments: "We are bound by every obligation, by [Black Americans'] service on the battlefield, by their heroes who are buried in our cause, by their patriotism in the hours that tried our country, we are bound to protect them and all their natural </w:t>
      </w:r>
      <w:proofErr w:type="spellStart"/>
      <w:r w:rsidRPr="002C7D04">
        <w:rPr>
          <w:rFonts w:eastAsia="Times New Roman"/>
          <w:kern w:val="0"/>
          <w:szCs w:val="24"/>
          <w14:ligatures w14:val="none"/>
        </w:rPr>
        <w:t>rights."</w:t>
      </w:r>
      <w:hyperlink r:id="rId20" w:anchor="FNopinion1.4" w:history="1">
        <w:r w:rsidRPr="002C7D04">
          <w:rPr>
            <w:rFonts w:eastAsia="Times New Roman"/>
            <w:color w:val="0000FF"/>
            <w:kern w:val="0"/>
            <w:szCs w:val="24"/>
            <w:u w:val="single"/>
            <w:vertAlign w:val="superscript"/>
            <w14:ligatures w14:val="none"/>
          </w:rPr>
          <w:t>4</w:t>
        </w:r>
        <w:proofErr w:type="spellEnd"/>
      </w:hyperlink>
    </w:p>
    <w:p w14:paraId="1C277952" w14:textId="3C58002D"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To uphold that promise, the Framers repudiated this Court's holding in </w:t>
      </w:r>
      <w:r w:rsidRPr="002C7D04">
        <w:rPr>
          <w:rFonts w:eastAsia="Times New Roman"/>
          <w:i/>
          <w:iCs/>
          <w:kern w:val="0"/>
          <w:szCs w:val="24"/>
          <w14:ligatures w14:val="none"/>
        </w:rPr>
        <w:t>Dred Scott</w:t>
      </w:r>
      <w:r w:rsidRPr="002C7D04">
        <w:rPr>
          <w:rFonts w:eastAsia="Times New Roman"/>
          <w:kern w:val="0"/>
          <w:szCs w:val="24"/>
          <w14:ligatures w14:val="none"/>
        </w:rPr>
        <w:t xml:space="preserve"> v. </w:t>
      </w:r>
      <w:r w:rsidRPr="002C7D04">
        <w:rPr>
          <w:rFonts w:eastAsia="Times New Roman"/>
          <w:i/>
          <w:iCs/>
          <w:kern w:val="0"/>
          <w:szCs w:val="24"/>
          <w14:ligatures w14:val="none"/>
        </w:rPr>
        <w:t>Sandford</w:t>
      </w:r>
      <w:r w:rsidRPr="002C7D04">
        <w:rPr>
          <w:rFonts w:eastAsia="Times New Roman"/>
          <w:kern w:val="0"/>
          <w:szCs w:val="24"/>
          <w14:ligatures w14:val="none"/>
        </w:rPr>
        <w:t xml:space="preserve">, 19 How. 393 (1857), by crafting Reconstruction Amendments (and associated legislation) that transformed our Constitution and </w:t>
      </w:r>
      <w:proofErr w:type="spellStart"/>
      <w:r w:rsidRPr="002C7D04">
        <w:rPr>
          <w:rFonts w:eastAsia="Times New Roman"/>
          <w:kern w:val="0"/>
          <w:szCs w:val="24"/>
          <w14:ligatures w14:val="none"/>
        </w:rPr>
        <w:t>society.</w:t>
      </w:r>
      <w:hyperlink r:id="rId21" w:anchor="FNopinion1.5" w:history="1">
        <w:r w:rsidRPr="002C7D04">
          <w:rPr>
            <w:rFonts w:eastAsia="Times New Roman"/>
            <w:color w:val="0000FF"/>
            <w:kern w:val="0"/>
            <w:szCs w:val="24"/>
            <w:u w:val="single"/>
            <w:vertAlign w:val="superscript"/>
            <w14:ligatures w14:val="none"/>
          </w:rPr>
          <w:t>5</w:t>
        </w:r>
        <w:proofErr w:type="spellEnd"/>
      </w:hyperlink>
      <w:r w:rsidRPr="002C7D04">
        <w:rPr>
          <w:rFonts w:eastAsia="Times New Roman"/>
          <w:kern w:val="0"/>
          <w:szCs w:val="24"/>
          <w14:ligatures w14:val="none"/>
        </w:rPr>
        <w:t xml:space="preserve"> Even after this Second Founding--when the need to right historical wrongs should have been clear beyond cavil--opponents insisted that vindicating equality in this manner slighted White Americans. So, when the Reconstruction Congress passed a bill to secure all citizens "the same [civil] right[s]" as "enjoyed by white citizens," 14 Stat. 27, President Andrew Johnson vetoed it because it "</w:t>
      </w:r>
      <w:proofErr w:type="spellStart"/>
      <w:r w:rsidRPr="002C7D04">
        <w:rPr>
          <w:rFonts w:eastAsia="Times New Roman"/>
          <w:kern w:val="0"/>
          <w:szCs w:val="24"/>
          <w14:ligatures w14:val="none"/>
        </w:rPr>
        <w:t>discriminat</w:t>
      </w:r>
      <w:proofErr w:type="spellEnd"/>
      <w:r w:rsidRPr="002C7D04">
        <w:rPr>
          <w:rFonts w:eastAsia="Times New Roman"/>
          <w:kern w:val="0"/>
          <w:szCs w:val="24"/>
          <w14:ligatures w14:val="none"/>
        </w:rPr>
        <w:t xml:space="preserve">[ed] . . . in favor of the </w:t>
      </w:r>
      <w:proofErr w:type="spellStart"/>
      <w:r w:rsidRPr="002C7D04">
        <w:rPr>
          <w:rFonts w:eastAsia="Times New Roman"/>
          <w:kern w:val="0"/>
          <w:szCs w:val="24"/>
          <w14:ligatures w14:val="none"/>
        </w:rPr>
        <w:t>negro."</w:t>
      </w:r>
      <w:hyperlink r:id="rId22" w:anchor="FNopinion1.6" w:history="1">
        <w:r w:rsidRPr="002C7D04">
          <w:rPr>
            <w:rFonts w:eastAsia="Times New Roman"/>
            <w:color w:val="0000FF"/>
            <w:kern w:val="0"/>
            <w:szCs w:val="24"/>
            <w:u w:val="single"/>
            <w:vertAlign w:val="superscript"/>
            <w14:ligatures w14:val="none"/>
          </w:rPr>
          <w:t>6</w:t>
        </w:r>
        <w:proofErr w:type="spellEnd"/>
      </w:hyperlink>
      <w:r w:rsidR="00245ED5" w:rsidRPr="002C7D04">
        <w:rPr>
          <w:rFonts w:eastAsia="Times New Roman"/>
          <w:color w:val="0000FF"/>
          <w:kern w:val="0"/>
          <w:szCs w:val="24"/>
          <w:u w:val="single"/>
          <w:vertAlign w:val="superscript"/>
          <w14:ligatures w14:val="none"/>
        </w:rPr>
        <w:t>…</w:t>
      </w:r>
    </w:p>
    <w:p w14:paraId="059D6CC0" w14:textId="316DC3EC" w:rsidR="00754AA5" w:rsidRPr="002C7D04" w:rsidRDefault="00754AA5" w:rsidP="0046313B">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w:t>
      </w:r>
    </w:p>
    <w:p w14:paraId="5530523A" w14:textId="5B01F180" w:rsidR="00754AA5" w:rsidRPr="002C7D04" w:rsidRDefault="00754AA5" w:rsidP="0046313B">
      <w:pPr>
        <w:spacing w:before="100" w:beforeAutospacing="1" w:after="100" w:afterAutospacing="1" w:line="240" w:lineRule="auto"/>
        <w:rPr>
          <w:rFonts w:eastAsia="Times New Roman"/>
          <w:b/>
          <w:bCs/>
          <w:kern w:val="36"/>
          <w:sz w:val="48"/>
          <w:szCs w:val="48"/>
          <w14:ligatures w14:val="none"/>
        </w:rPr>
      </w:pPr>
      <w:r w:rsidRPr="002C7D04">
        <w:rPr>
          <w:rFonts w:eastAsia="Times New Roman"/>
          <w:kern w:val="0"/>
          <w:szCs w:val="24"/>
          <w14:ligatures w14:val="none"/>
        </w:rPr>
        <w:t xml:space="preserve">     The point is this: Given our history, the origin of persistent race-linked gaps should be no mystery. It has never been a deficiency of Black Americans' desire or ability to, in Frederick Douglass's words, "stand on [their] own </w:t>
      </w:r>
      <w:proofErr w:type="spellStart"/>
      <w:r w:rsidRPr="002C7D04">
        <w:rPr>
          <w:rFonts w:eastAsia="Times New Roman"/>
          <w:kern w:val="0"/>
          <w:szCs w:val="24"/>
          <w14:ligatures w14:val="none"/>
        </w:rPr>
        <w:t>legs."</w:t>
      </w:r>
      <w:hyperlink r:id="rId23" w:anchor="FNopinion1.46" w:history="1">
        <w:r w:rsidRPr="002C7D04">
          <w:rPr>
            <w:rFonts w:eastAsia="Times New Roman"/>
            <w:color w:val="0000FF"/>
            <w:kern w:val="0"/>
            <w:szCs w:val="24"/>
            <w:u w:val="single"/>
            <w:vertAlign w:val="superscript"/>
            <w14:ligatures w14:val="none"/>
          </w:rPr>
          <w:t>46</w:t>
        </w:r>
        <w:proofErr w:type="spellEnd"/>
      </w:hyperlink>
      <w:r w:rsidRPr="002C7D04">
        <w:rPr>
          <w:rFonts w:eastAsia="Times New Roman"/>
          <w:kern w:val="0"/>
          <w:szCs w:val="24"/>
          <w14:ligatures w14:val="none"/>
        </w:rPr>
        <w:t xml:space="preserve"> Rather, it was always simply what Justice Harlan recognized 140 years ago--the persistent and pernicious denial of "what had already been done in every State of the Union for the white race." </w:t>
      </w:r>
      <w:r w:rsidRPr="002C7D04">
        <w:rPr>
          <w:rFonts w:eastAsia="Times New Roman"/>
          <w:i/>
          <w:iCs/>
          <w:kern w:val="0"/>
          <w:szCs w:val="24"/>
          <w14:ligatures w14:val="none"/>
        </w:rPr>
        <w:t>Civil Rights Cases</w:t>
      </w:r>
      <w:r w:rsidRPr="002C7D04">
        <w:rPr>
          <w:rFonts w:eastAsia="Times New Roman"/>
          <w:kern w:val="0"/>
          <w:szCs w:val="24"/>
          <w14:ligatures w14:val="none"/>
        </w:rPr>
        <w:t>, 109 U. S., at 61 (dissenting opinion).</w:t>
      </w:r>
    </w:p>
    <w:p w14:paraId="0BE4E9CE" w14:textId="749AA140"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History speaks. In some form, it can be heard forever. The race-based gaps that first developed centuries ago are echoes from the past that still exist today. By all accounts, they </w:t>
      </w:r>
      <w:proofErr w:type="gramStart"/>
      <w:r w:rsidRPr="002C7D04">
        <w:rPr>
          <w:rFonts w:eastAsia="Times New Roman"/>
          <w:kern w:val="0"/>
          <w:szCs w:val="24"/>
          <w14:ligatures w14:val="none"/>
        </w:rPr>
        <w:t>are</w:t>
      </w:r>
      <w:proofErr w:type="gramEnd"/>
      <w:r w:rsidRPr="002C7D04">
        <w:rPr>
          <w:rFonts w:eastAsia="Times New Roman"/>
          <w:kern w:val="0"/>
          <w:szCs w:val="24"/>
          <w14:ligatures w14:val="none"/>
        </w:rPr>
        <w:t xml:space="preserve"> </w:t>
      </w:r>
    </w:p>
    <w:p w14:paraId="67EA4C5D" w14:textId="3287A244"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w:t>
      </w:r>
      <w:r w:rsidRPr="002C7D04">
        <w:rPr>
          <w:rFonts w:eastAsia="Times New Roman"/>
          <w:i/>
          <w:iCs/>
          <w:kern w:val="0"/>
          <w:szCs w:val="24"/>
          <w14:ligatures w14:val="none"/>
        </w:rPr>
        <w:t>Amici</w:t>
      </w:r>
      <w:r w:rsidRPr="002C7D04">
        <w:rPr>
          <w:rFonts w:eastAsia="Times New Roman"/>
          <w:kern w:val="0"/>
          <w:szCs w:val="24"/>
          <w14:ligatures w14:val="none"/>
        </w:rPr>
        <w:t xml:space="preserve"> tell us that "race-linked health inequities </w:t>
      </w:r>
      <w:proofErr w:type="spellStart"/>
      <w:r w:rsidRPr="002C7D04">
        <w:rPr>
          <w:rFonts w:eastAsia="Times New Roman"/>
          <w:kern w:val="0"/>
          <w:szCs w:val="24"/>
          <w14:ligatures w14:val="none"/>
        </w:rPr>
        <w:t>pervad</w:t>
      </w:r>
      <w:proofErr w:type="spellEnd"/>
      <w:r w:rsidRPr="002C7D04">
        <w:rPr>
          <w:rFonts w:eastAsia="Times New Roman"/>
          <w:kern w:val="0"/>
          <w:szCs w:val="24"/>
          <w14:ligatures w14:val="none"/>
        </w:rPr>
        <w:t xml:space="preserve">[e] nearly every index of human health" resulting "in an overall reduced life expectancy for racial and ethnic minorities that cannot be explained by </w:t>
      </w:r>
      <w:proofErr w:type="spellStart"/>
      <w:r w:rsidRPr="002C7D04">
        <w:rPr>
          <w:rFonts w:eastAsia="Times New Roman"/>
          <w:kern w:val="0"/>
          <w:szCs w:val="24"/>
          <w14:ligatures w14:val="none"/>
        </w:rPr>
        <w:t>genetics."</w:t>
      </w:r>
      <w:hyperlink r:id="rId24" w:anchor="FNopinion1.70" w:history="1">
        <w:r w:rsidRPr="002C7D04">
          <w:rPr>
            <w:rFonts w:eastAsia="Times New Roman"/>
            <w:color w:val="0000FF"/>
            <w:kern w:val="0"/>
            <w:szCs w:val="24"/>
            <w:u w:val="single"/>
            <w:vertAlign w:val="superscript"/>
            <w14:ligatures w14:val="none"/>
          </w:rPr>
          <w:t>70</w:t>
        </w:r>
        <w:proofErr w:type="spellEnd"/>
      </w:hyperlink>
      <w:r w:rsidRPr="002C7D04">
        <w:rPr>
          <w:rFonts w:eastAsia="Times New Roman"/>
          <w:kern w:val="0"/>
          <w:szCs w:val="24"/>
          <w14:ligatures w14:val="none"/>
        </w:rPr>
        <w:t xml:space="preserve"> Meanwhile--tying health and wealth together--while she lays dying, the typical Black American "pay[s] more for medical care and incur[s] more medical debt</w:t>
      </w:r>
      <w:r w:rsidR="00245ED5" w:rsidRPr="002C7D04">
        <w:rPr>
          <w:rFonts w:eastAsia="Times New Roman"/>
          <w:kern w:val="0"/>
          <w:szCs w:val="24"/>
          <w14:ligatures w14:val="none"/>
        </w:rPr>
        <w:t>…</w:t>
      </w:r>
    </w:p>
    <w:p w14:paraId="0B590DB4" w14:textId="4BF0BEA7" w:rsidR="00754AA5" w:rsidRPr="002C7D04" w:rsidRDefault="00754AA5" w:rsidP="00754AA5">
      <w:pPr>
        <w:spacing w:before="100" w:beforeAutospacing="1" w:after="100" w:afterAutospacing="1" w:line="240" w:lineRule="auto"/>
        <w:rPr>
          <w:rFonts w:eastAsia="Times New Roman"/>
          <w:kern w:val="0"/>
          <w:szCs w:val="24"/>
          <w14:ligatures w14:val="none"/>
        </w:rPr>
      </w:pPr>
    </w:p>
    <w:p w14:paraId="726F5AC6"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Permitting</w:t>
      </w:r>
      <w:r w:rsidRPr="002C7D04">
        <w:rPr>
          <w:rFonts w:eastAsia="Times New Roman"/>
          <w:i/>
          <w:iCs/>
          <w:kern w:val="0"/>
          <w:szCs w:val="24"/>
          <w14:ligatures w14:val="none"/>
        </w:rPr>
        <w:t xml:space="preserve"> </w:t>
      </w:r>
      <w:r w:rsidRPr="002C7D04">
        <w:rPr>
          <w:rFonts w:eastAsia="Times New Roman"/>
          <w:kern w:val="0"/>
          <w:szCs w:val="24"/>
          <w14:ligatures w14:val="none"/>
        </w:rPr>
        <w:t xml:space="preserve">(not requiring) colleges like UNC to assess merit fully, without blinders on, plainly advances (not thwarts) the Fourteenth Amendment's core promise. UNC considers race as one of many factors </w:t>
      </w:r>
      <w:proofErr w:type="gramStart"/>
      <w:r w:rsidRPr="002C7D04">
        <w:rPr>
          <w:rFonts w:eastAsia="Times New Roman"/>
          <w:kern w:val="0"/>
          <w:szCs w:val="24"/>
          <w14:ligatures w14:val="none"/>
        </w:rPr>
        <w:t>in order to</w:t>
      </w:r>
      <w:proofErr w:type="gramEnd"/>
      <w:r w:rsidRPr="002C7D04">
        <w:rPr>
          <w:rFonts w:eastAsia="Times New Roman"/>
          <w:kern w:val="0"/>
          <w:szCs w:val="24"/>
          <w14:ligatures w14:val="none"/>
        </w:rPr>
        <w:t xml:space="preserve"> best assess the entire unique import of John's and James's individual lives and inheritances </w:t>
      </w:r>
      <w:r w:rsidRPr="002C7D04">
        <w:rPr>
          <w:rFonts w:eastAsia="Times New Roman"/>
          <w:i/>
          <w:iCs/>
          <w:kern w:val="0"/>
          <w:szCs w:val="24"/>
          <w14:ligatures w14:val="none"/>
        </w:rPr>
        <w:t>on an equal basis</w:t>
      </w:r>
      <w:r w:rsidRPr="002C7D04">
        <w:rPr>
          <w:rFonts w:eastAsia="Times New Roman"/>
          <w:kern w:val="0"/>
          <w:szCs w:val="24"/>
          <w14:ligatures w14:val="none"/>
        </w:rPr>
        <w:t xml:space="preserve">. Doing so involves acknowledging (not ignoring) the seven generations' worth of historical </w:t>
      </w:r>
      <w:r w:rsidRPr="002C7D04">
        <w:rPr>
          <w:rFonts w:eastAsia="Times New Roman"/>
          <w:kern w:val="0"/>
          <w:szCs w:val="24"/>
          <w14:ligatures w14:val="none"/>
        </w:rPr>
        <w:lastRenderedPageBreak/>
        <w:t>privileges and disadvantages that each of these applicants was born with when his own life's journey started a mere 18 years ago.</w:t>
      </w:r>
    </w:p>
    <w:p w14:paraId="036D3684"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Recognizing all this, UNC has developed a holistic review process to evaluate applicants for admission. Students must submit standardized test scores and other conventional </w:t>
      </w:r>
      <w:proofErr w:type="spellStart"/>
      <w:r w:rsidRPr="002C7D04">
        <w:rPr>
          <w:rFonts w:eastAsia="Times New Roman"/>
          <w:kern w:val="0"/>
          <w:szCs w:val="24"/>
          <w14:ligatures w14:val="none"/>
        </w:rPr>
        <w:t>information.</w:t>
      </w:r>
      <w:hyperlink r:id="rId25" w:anchor="FNopinion1.77" w:history="1">
        <w:r w:rsidRPr="002C7D04">
          <w:rPr>
            <w:rFonts w:eastAsia="Times New Roman"/>
            <w:color w:val="0000FF"/>
            <w:kern w:val="0"/>
            <w:szCs w:val="24"/>
            <w:u w:val="single"/>
            <w:vertAlign w:val="superscript"/>
            <w14:ligatures w14:val="none"/>
          </w:rPr>
          <w:t>77</w:t>
        </w:r>
        <w:proofErr w:type="spellEnd"/>
      </w:hyperlink>
      <w:r w:rsidRPr="002C7D04">
        <w:rPr>
          <w:rFonts w:eastAsia="Times New Roman"/>
          <w:kern w:val="0"/>
          <w:szCs w:val="24"/>
          <w14:ligatures w14:val="none"/>
        </w:rPr>
        <w:t xml:space="preserve"> But applicants are </w:t>
      </w:r>
      <w:r w:rsidRPr="002C7D04">
        <w:rPr>
          <w:rFonts w:eastAsia="Times New Roman"/>
          <w:i/>
          <w:iCs/>
          <w:kern w:val="0"/>
          <w:szCs w:val="24"/>
          <w14:ligatures w14:val="none"/>
        </w:rPr>
        <w:t xml:space="preserve">not </w:t>
      </w:r>
      <w:r w:rsidRPr="002C7D04">
        <w:rPr>
          <w:rFonts w:eastAsia="Times New Roman"/>
          <w:kern w:val="0"/>
          <w:szCs w:val="24"/>
          <w14:ligatures w14:val="none"/>
        </w:rPr>
        <w:t xml:space="preserve">required to submit demographic information like gender and </w:t>
      </w:r>
      <w:proofErr w:type="spellStart"/>
      <w:r w:rsidRPr="002C7D04">
        <w:rPr>
          <w:rFonts w:eastAsia="Times New Roman"/>
          <w:kern w:val="0"/>
          <w:szCs w:val="24"/>
          <w14:ligatures w14:val="none"/>
        </w:rPr>
        <w:t>race.</w:t>
      </w:r>
      <w:hyperlink r:id="rId26" w:anchor="FNopinion1.78" w:history="1">
        <w:r w:rsidRPr="002C7D04">
          <w:rPr>
            <w:rFonts w:eastAsia="Times New Roman"/>
            <w:color w:val="0000FF"/>
            <w:kern w:val="0"/>
            <w:szCs w:val="24"/>
            <w:u w:val="single"/>
            <w:vertAlign w:val="superscript"/>
            <w14:ligatures w14:val="none"/>
          </w:rPr>
          <w:t>78</w:t>
        </w:r>
        <w:proofErr w:type="spellEnd"/>
      </w:hyperlink>
      <w:r w:rsidRPr="002C7D04">
        <w:rPr>
          <w:rFonts w:eastAsia="Times New Roman"/>
          <w:kern w:val="0"/>
          <w:szCs w:val="24"/>
          <w14:ligatures w14:val="none"/>
        </w:rPr>
        <w:t xml:space="preserve"> UNC considers whatever information each applicant submits using a </w:t>
      </w:r>
      <w:proofErr w:type="spellStart"/>
      <w:r w:rsidRPr="002C7D04">
        <w:rPr>
          <w:rFonts w:eastAsia="Times New Roman"/>
          <w:kern w:val="0"/>
          <w:szCs w:val="24"/>
          <w14:ligatures w14:val="none"/>
        </w:rPr>
        <w:t>nonexhaustive</w:t>
      </w:r>
      <w:proofErr w:type="spellEnd"/>
      <w:r w:rsidRPr="002C7D04">
        <w:rPr>
          <w:rFonts w:eastAsia="Times New Roman"/>
          <w:kern w:val="0"/>
          <w:szCs w:val="24"/>
          <w14:ligatures w14:val="none"/>
        </w:rPr>
        <w:t xml:space="preserve"> list of 40 criteria grouped into eight categories: "academic performance, academic program, standardized testing, extracurricular activity, special talent, essay criteria, background, and personal </w:t>
      </w:r>
      <w:proofErr w:type="spellStart"/>
      <w:r w:rsidRPr="002C7D04">
        <w:rPr>
          <w:rFonts w:eastAsia="Times New Roman"/>
          <w:kern w:val="0"/>
          <w:szCs w:val="24"/>
          <w14:ligatures w14:val="none"/>
        </w:rPr>
        <w:t>criteria."</w:t>
      </w:r>
      <w:hyperlink r:id="rId27" w:anchor="FNopinion1.79" w:history="1">
        <w:r w:rsidRPr="002C7D04">
          <w:rPr>
            <w:rFonts w:eastAsia="Times New Roman"/>
            <w:color w:val="0000FF"/>
            <w:kern w:val="0"/>
            <w:szCs w:val="24"/>
            <w:u w:val="single"/>
            <w:vertAlign w:val="superscript"/>
            <w14:ligatures w14:val="none"/>
          </w:rPr>
          <w:t>79</w:t>
        </w:r>
        <w:proofErr w:type="spellEnd"/>
      </w:hyperlink>
    </w:p>
    <w:p w14:paraId="0FD10AAC" w14:textId="5AEC7909" w:rsidR="00245ED5" w:rsidRPr="002C7D04" w:rsidRDefault="00754AA5" w:rsidP="00245ED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Drawing on those 40 criteria, a UNC staff member evaluating John and James would consider, with respect to each, his "engagement outside the classroom; persistence of commitment; demonstrated capacity for leadership; contributions to family, school, and community; work history; [and his] unique or unusual </w:t>
      </w:r>
      <w:proofErr w:type="spellStart"/>
      <w:r w:rsidRPr="002C7D04">
        <w:rPr>
          <w:rFonts w:eastAsia="Times New Roman"/>
          <w:kern w:val="0"/>
          <w:szCs w:val="24"/>
          <w14:ligatures w14:val="none"/>
        </w:rPr>
        <w:t>interests."</w:t>
      </w:r>
      <w:hyperlink r:id="rId28" w:anchor="FNopinion1.80" w:history="1">
        <w:r w:rsidRPr="002C7D04">
          <w:rPr>
            <w:rFonts w:eastAsia="Times New Roman"/>
            <w:color w:val="0000FF"/>
            <w:kern w:val="0"/>
            <w:szCs w:val="24"/>
            <w:u w:val="single"/>
            <w:vertAlign w:val="superscript"/>
            <w14:ligatures w14:val="none"/>
          </w:rPr>
          <w:t>80</w:t>
        </w:r>
        <w:proofErr w:type="spellEnd"/>
      </w:hyperlink>
      <w:r w:rsidRPr="002C7D04">
        <w:rPr>
          <w:rFonts w:eastAsia="Times New Roman"/>
          <w:kern w:val="0"/>
          <w:szCs w:val="24"/>
          <w14:ligatures w14:val="none"/>
        </w:rPr>
        <w:t xml:space="preserve"> Relevant, too, would be his "relative advantage or disadvantage, as indicated by family income level, education history of family members, impact of parents/guardians in the home, or formal education environment; experience of growing up in rural or center-city locations; [and his] status as child or step-child of Carolina </w:t>
      </w:r>
      <w:proofErr w:type="spellStart"/>
      <w:r w:rsidRPr="002C7D04">
        <w:rPr>
          <w:rFonts w:eastAsia="Times New Roman"/>
          <w:kern w:val="0"/>
          <w:szCs w:val="24"/>
          <w14:ligatures w14:val="none"/>
        </w:rPr>
        <w:t>alumni."</w:t>
      </w:r>
      <w:hyperlink r:id="rId29" w:anchor="FNopinion1.81" w:history="1">
        <w:r w:rsidRPr="002C7D04">
          <w:rPr>
            <w:rFonts w:eastAsia="Times New Roman"/>
            <w:color w:val="0000FF"/>
            <w:kern w:val="0"/>
            <w:szCs w:val="24"/>
            <w:u w:val="single"/>
            <w:vertAlign w:val="superscript"/>
            <w14:ligatures w14:val="none"/>
          </w:rPr>
          <w:t>81</w:t>
        </w:r>
        <w:proofErr w:type="spellEnd"/>
      </w:hyperlink>
      <w:r w:rsidRPr="002C7D04">
        <w:rPr>
          <w:rFonts w:eastAsia="Times New Roman"/>
          <w:kern w:val="0"/>
          <w:szCs w:val="24"/>
          <w14:ligatures w14:val="none"/>
        </w:rPr>
        <w:t xml:space="preserve"> The list goes on. The process is holistic, through and through</w:t>
      </w:r>
      <w:r w:rsidR="00245ED5" w:rsidRPr="002C7D04">
        <w:rPr>
          <w:rFonts w:eastAsia="Times New Roman"/>
          <w:kern w:val="0"/>
          <w:szCs w:val="24"/>
          <w14:ligatures w14:val="none"/>
        </w:rPr>
        <w:t>….</w:t>
      </w:r>
    </w:p>
    <w:p w14:paraId="4316058F" w14:textId="74952478" w:rsidR="00754AA5" w:rsidRPr="002C7D04" w:rsidRDefault="00754AA5" w:rsidP="00754AA5">
      <w:pPr>
        <w:spacing w:before="100" w:beforeAutospacing="1" w:after="100" w:afterAutospacing="1" w:line="240" w:lineRule="auto"/>
        <w:rPr>
          <w:rFonts w:eastAsia="Times New Roman"/>
          <w:kern w:val="0"/>
          <w:szCs w:val="24"/>
          <w14:ligatures w14:val="none"/>
        </w:rPr>
      </w:pPr>
    </w:p>
    <w:p w14:paraId="3EE02394" w14:textId="1C4DED4B"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Understood properly, then, what </w:t>
      </w:r>
      <w:proofErr w:type="spellStart"/>
      <w:r w:rsidRPr="002C7D04">
        <w:rPr>
          <w:rFonts w:eastAsia="Times New Roman"/>
          <w:kern w:val="0"/>
          <w:szCs w:val="24"/>
          <w14:ligatures w14:val="none"/>
        </w:rPr>
        <w:t>SFFA</w:t>
      </w:r>
      <w:proofErr w:type="spellEnd"/>
      <w:r w:rsidRPr="002C7D04">
        <w:rPr>
          <w:rFonts w:eastAsia="Times New Roman"/>
          <w:kern w:val="0"/>
          <w:szCs w:val="24"/>
          <w14:ligatures w14:val="none"/>
        </w:rPr>
        <w:t xml:space="preserve"> caricatures as an unfair race-based preference cashes out, in a holistic system, to a personalized assessment of the advantages and disadvantages that every</w:t>
      </w:r>
      <w:r w:rsidRPr="002C7D04">
        <w:rPr>
          <w:rFonts w:eastAsia="Times New Roman"/>
          <w:i/>
          <w:iCs/>
          <w:kern w:val="0"/>
          <w:szCs w:val="24"/>
          <w14:ligatures w14:val="none"/>
        </w:rPr>
        <w:t xml:space="preserve"> </w:t>
      </w:r>
      <w:r w:rsidRPr="002C7D04">
        <w:rPr>
          <w:rFonts w:eastAsia="Times New Roman"/>
          <w:kern w:val="0"/>
          <w:szCs w:val="24"/>
          <w14:ligatures w14:val="none"/>
        </w:rPr>
        <w:t xml:space="preserve">applicant might have received by accident of birth plus all that has happened to them since. It ensures a full accounting of everything that bears on the individual's resilience and likelihood of enhancing the UNC campus. </w:t>
      </w:r>
    </w:p>
    <w:p w14:paraId="6556A4BE" w14:textId="3CEC2FC0" w:rsidR="00754AA5" w:rsidRPr="002C7D04" w:rsidRDefault="00754AA5" w:rsidP="00245ED5">
      <w:pPr>
        <w:spacing w:before="100" w:beforeAutospacing="1" w:after="100" w:afterAutospacing="1" w:line="240" w:lineRule="auto"/>
        <w:rPr>
          <w:rFonts w:eastAsia="Times New Roman"/>
          <w:b/>
          <w:bCs/>
          <w:kern w:val="0"/>
          <w:sz w:val="36"/>
          <w:szCs w:val="36"/>
          <w14:ligatures w14:val="none"/>
        </w:rPr>
      </w:pPr>
      <w:r w:rsidRPr="002C7D04">
        <w:rPr>
          <w:rFonts w:eastAsia="Times New Roman"/>
          <w:kern w:val="0"/>
          <w:szCs w:val="24"/>
          <w14:ligatures w14:val="none"/>
        </w:rPr>
        <w:t xml:space="preserve">     Furthermore, and importantly, the fact that UNC's holistic process ensures a full accounting makes it far from clear that any </w:t>
      </w:r>
      <w:proofErr w:type="gramStart"/>
      <w:r w:rsidRPr="002C7D04">
        <w:rPr>
          <w:rFonts w:eastAsia="Times New Roman"/>
          <w:kern w:val="0"/>
          <w:szCs w:val="24"/>
          <w14:ligatures w14:val="none"/>
        </w:rPr>
        <w:t>particular applicant</w:t>
      </w:r>
      <w:proofErr w:type="gramEnd"/>
      <w:r w:rsidRPr="002C7D04">
        <w:rPr>
          <w:rFonts w:eastAsia="Times New Roman"/>
          <w:kern w:val="0"/>
          <w:szCs w:val="24"/>
          <w14:ligatures w14:val="none"/>
        </w:rPr>
        <w:t xml:space="preserve"> of color will finish ahead of any particular nonminority applicant. For example, as the District Court found, a higher percentage of the most academically excellent in-state Black candidates (as </w:t>
      </w:r>
      <w:proofErr w:type="spellStart"/>
      <w:r w:rsidRPr="002C7D04">
        <w:rPr>
          <w:rFonts w:eastAsia="Times New Roman"/>
          <w:kern w:val="0"/>
          <w:szCs w:val="24"/>
          <w14:ligatures w14:val="none"/>
        </w:rPr>
        <w:t>SFFA's</w:t>
      </w:r>
      <w:proofErr w:type="spellEnd"/>
      <w:r w:rsidRPr="002C7D04">
        <w:rPr>
          <w:rFonts w:eastAsia="Times New Roman"/>
          <w:kern w:val="0"/>
          <w:szCs w:val="24"/>
          <w14:ligatures w14:val="none"/>
        </w:rPr>
        <w:t xml:space="preserve"> expert defined academic excellence) were denied admission than similarly qualified White and Asian American </w:t>
      </w:r>
      <w:proofErr w:type="spellStart"/>
      <w:r w:rsidRPr="002C7D04">
        <w:rPr>
          <w:rFonts w:eastAsia="Times New Roman"/>
          <w:kern w:val="0"/>
          <w:szCs w:val="24"/>
          <w14:ligatures w14:val="none"/>
        </w:rPr>
        <w:t>applicants.</w:t>
      </w:r>
      <w:hyperlink r:id="rId30" w:anchor="FNopinion1.95" w:history="1">
        <w:r w:rsidRPr="002C7D04">
          <w:rPr>
            <w:rFonts w:eastAsia="Times New Roman"/>
            <w:color w:val="0000FF"/>
            <w:kern w:val="0"/>
            <w:szCs w:val="24"/>
            <w:u w:val="single"/>
            <w:vertAlign w:val="superscript"/>
            <w14:ligatures w14:val="none"/>
          </w:rPr>
          <w:t>95</w:t>
        </w:r>
        <w:proofErr w:type="spellEnd"/>
      </w:hyperlink>
      <w:r w:rsidRPr="002C7D04">
        <w:rPr>
          <w:rFonts w:eastAsia="Times New Roman"/>
          <w:kern w:val="0"/>
          <w:szCs w:val="24"/>
          <w14:ligatures w14:val="none"/>
        </w:rPr>
        <w:t xml:space="preserve"> That, if nothing else, is indicative of a genuinely holistic process; it is evidence that, both in theory and in practice, UNC recognizes that race--like any other aspect of a person--may bear on where both John and</w:t>
      </w:r>
      <w:r w:rsidRPr="002C7D04">
        <w:rPr>
          <w:rFonts w:eastAsia="Times New Roman"/>
          <w:i/>
          <w:iCs/>
          <w:kern w:val="0"/>
          <w:szCs w:val="24"/>
          <w14:ligatures w14:val="none"/>
        </w:rPr>
        <w:t xml:space="preserve"> </w:t>
      </w:r>
      <w:r w:rsidRPr="002C7D04">
        <w:rPr>
          <w:rFonts w:eastAsia="Times New Roman"/>
          <w:kern w:val="0"/>
          <w:szCs w:val="24"/>
          <w14:ligatures w14:val="none"/>
        </w:rPr>
        <w:t>James start the admissions relay, but will not fully determine whether either eventually crosses the finish line.</w:t>
      </w:r>
    </w:p>
    <w:p w14:paraId="47FAF6BF"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The majority seems to think that race blindness solves the problem of race-based disadvantage. But the irony is that requiring colleges to ignore the initial race-linked opportunity gap between applicants like John and James will inevitably widen that gap, not narrow it. It will delay the day that every American has an equal opportunity to thrive, regardless of race.</w:t>
      </w:r>
    </w:p>
    <w:p w14:paraId="01D8E28B" w14:textId="60CCA4D9"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lastRenderedPageBreak/>
        <w:t>     </w:t>
      </w:r>
      <w:proofErr w:type="spellStart"/>
      <w:r w:rsidRPr="002C7D04">
        <w:rPr>
          <w:rFonts w:eastAsia="Times New Roman"/>
          <w:kern w:val="0"/>
          <w:szCs w:val="24"/>
          <w14:ligatures w14:val="none"/>
        </w:rPr>
        <w:t>SFFA</w:t>
      </w:r>
      <w:proofErr w:type="spellEnd"/>
      <w:r w:rsidRPr="002C7D04">
        <w:rPr>
          <w:rFonts w:eastAsia="Times New Roman"/>
          <w:kern w:val="0"/>
          <w:szCs w:val="24"/>
          <w14:ligatures w14:val="none"/>
        </w:rPr>
        <w:t xml:space="preserve"> similarly asks us to consider how much longer UNC will be able to justify considering race in its admissions process. Whatever the answer to that question was yesterday, today's decision will undoubtedly extend the duration of our country's need for such race consciousness, because the justification for admissions programs that account for race is inseparable from the race-linked gaps in health, wealth, and well-being that still exist in our society (the closure of which today's decision will </w:t>
      </w:r>
      <w:proofErr w:type="gramStart"/>
      <w:r w:rsidRPr="002C7D04">
        <w:rPr>
          <w:rFonts w:eastAsia="Times New Roman"/>
          <w:kern w:val="0"/>
          <w:szCs w:val="24"/>
          <w14:ligatures w14:val="none"/>
        </w:rPr>
        <w:t>forestall)</w:t>
      </w:r>
      <w:r w:rsidR="00245ED5" w:rsidRPr="002C7D04">
        <w:rPr>
          <w:rFonts w:eastAsia="Times New Roman"/>
          <w:kern w:val="0"/>
          <w:szCs w:val="24"/>
          <w14:ligatures w14:val="none"/>
        </w:rPr>
        <w:t>…</w:t>
      </w:r>
      <w:proofErr w:type="gramEnd"/>
      <w:r w:rsidRPr="002C7D04">
        <w:rPr>
          <w:rFonts w:eastAsia="Times New Roman"/>
          <w:kern w:val="0"/>
          <w:szCs w:val="24"/>
          <w14:ligatures w14:val="none"/>
        </w:rPr>
        <w:t>.</w:t>
      </w:r>
    </w:p>
    <w:p w14:paraId="2564A75C" w14:textId="21ABA425" w:rsidR="00754AA5" w:rsidRPr="002C7D04" w:rsidRDefault="00754AA5" w:rsidP="00245ED5">
      <w:pPr>
        <w:spacing w:before="100" w:beforeAutospacing="1" w:after="100" w:afterAutospacing="1" w:line="240" w:lineRule="auto"/>
        <w:rPr>
          <w:rFonts w:eastAsia="Times New Roman"/>
          <w:b/>
          <w:bCs/>
          <w:kern w:val="36"/>
          <w:sz w:val="48"/>
          <w:szCs w:val="48"/>
          <w14:ligatures w14:val="none"/>
        </w:rPr>
      </w:pPr>
      <w:r w:rsidRPr="002C7D04">
        <w:rPr>
          <w:rFonts w:eastAsia="Times New Roman"/>
          <w:kern w:val="0"/>
          <w:szCs w:val="24"/>
          <w14:ligatures w14:val="none"/>
        </w:rPr>
        <w:t xml:space="preserve">     Do not miss the point that ensuring a diverse student body in higher education helps </w:t>
      </w:r>
      <w:r w:rsidRPr="002C7D04">
        <w:rPr>
          <w:rFonts w:eastAsia="Times New Roman"/>
          <w:i/>
          <w:iCs/>
          <w:kern w:val="0"/>
          <w:szCs w:val="24"/>
          <w14:ligatures w14:val="none"/>
        </w:rPr>
        <w:t>everyone</w:t>
      </w:r>
      <w:r w:rsidRPr="002C7D04">
        <w:rPr>
          <w:rFonts w:eastAsia="Times New Roman"/>
          <w:kern w:val="0"/>
          <w:szCs w:val="24"/>
          <w14:ligatures w14:val="none"/>
        </w:rPr>
        <w:t xml:space="preserve">, not just those who, due to their race, have directly inherited distinct disadvantages with respect to their health, wealth, and wellbeing. </w:t>
      </w:r>
      <w:r w:rsidRPr="002C7D04">
        <w:rPr>
          <w:rFonts w:eastAsia="Times New Roman"/>
          <w:i/>
          <w:iCs/>
          <w:kern w:val="0"/>
          <w:szCs w:val="24"/>
          <w14:ligatures w14:val="none"/>
        </w:rPr>
        <w:t>Amici</w:t>
      </w:r>
      <w:r w:rsidRPr="002C7D04">
        <w:rPr>
          <w:rFonts w:eastAsia="Times New Roman"/>
          <w:kern w:val="0"/>
          <w:szCs w:val="24"/>
          <w14:ligatures w14:val="none"/>
        </w:rPr>
        <w:t xml:space="preserve"> explain that students of every race will come to have a greater appreciation and understanding of civic virtue, democratic values, and our country's commitment to </w:t>
      </w:r>
      <w:proofErr w:type="spellStart"/>
      <w:r w:rsidRPr="002C7D04">
        <w:rPr>
          <w:rFonts w:eastAsia="Times New Roman"/>
          <w:kern w:val="0"/>
          <w:szCs w:val="24"/>
          <w14:ligatures w14:val="none"/>
        </w:rPr>
        <w:t>equality.</w:t>
      </w:r>
      <w:hyperlink r:id="rId31" w:anchor="FNopinion1.102" w:history="1">
        <w:r w:rsidRPr="002C7D04">
          <w:rPr>
            <w:rFonts w:eastAsia="Times New Roman"/>
            <w:color w:val="0000FF"/>
            <w:kern w:val="0"/>
            <w:szCs w:val="24"/>
            <w:u w:val="single"/>
            <w:vertAlign w:val="superscript"/>
            <w14:ligatures w14:val="none"/>
          </w:rPr>
          <w:t>102</w:t>
        </w:r>
        <w:proofErr w:type="spellEnd"/>
      </w:hyperlink>
      <w:r w:rsidRPr="002C7D04">
        <w:rPr>
          <w:rFonts w:eastAsia="Times New Roman"/>
          <w:kern w:val="0"/>
          <w:szCs w:val="24"/>
          <w14:ligatures w14:val="none"/>
        </w:rPr>
        <w:t xml:space="preserve"> </w:t>
      </w:r>
      <w:r w:rsidR="00245ED5" w:rsidRPr="002C7D04">
        <w:rPr>
          <w:rFonts w:eastAsia="Times New Roman"/>
          <w:kern w:val="0"/>
          <w:szCs w:val="24"/>
          <w14:ligatures w14:val="none"/>
        </w:rPr>
        <w:t>…</w:t>
      </w:r>
    </w:p>
    <w:p w14:paraId="21752BDF"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The overarching reason the majority gives for becoming an impediment to racial progress--that its own conception of the Fourteenth Amendment's Equal Protection Clause leaves it no other option--has a wholly self-referential, two-dimensional flatness. The majority and concurring opinions rehearse this Court's idealistic vision of racial equality, from </w:t>
      </w:r>
      <w:r w:rsidRPr="002C7D04">
        <w:rPr>
          <w:rFonts w:eastAsia="Times New Roman"/>
          <w:i/>
          <w:iCs/>
          <w:kern w:val="0"/>
          <w:szCs w:val="24"/>
          <w14:ligatures w14:val="none"/>
        </w:rPr>
        <w:t>Brown</w:t>
      </w:r>
      <w:r w:rsidRPr="002C7D04">
        <w:rPr>
          <w:rFonts w:eastAsia="Times New Roman"/>
          <w:kern w:val="0"/>
          <w:szCs w:val="24"/>
          <w14:ligatures w14:val="none"/>
        </w:rPr>
        <w:t xml:space="preserve"> forward, with appropriate lament for past indiscretions. See, </w:t>
      </w:r>
      <w:r w:rsidRPr="002C7D04">
        <w:rPr>
          <w:rFonts w:eastAsia="Times New Roman"/>
          <w:i/>
          <w:iCs/>
          <w:kern w:val="0"/>
          <w:szCs w:val="24"/>
          <w14:ligatures w14:val="none"/>
        </w:rPr>
        <w:t>e.g.</w:t>
      </w:r>
      <w:r w:rsidRPr="002C7D04">
        <w:rPr>
          <w:rFonts w:eastAsia="Times New Roman"/>
          <w:kern w:val="0"/>
          <w:szCs w:val="24"/>
          <w14:ligatures w14:val="none"/>
        </w:rPr>
        <w:t xml:space="preserve">, </w:t>
      </w:r>
      <w:r w:rsidRPr="002C7D04">
        <w:rPr>
          <w:rFonts w:eastAsia="Times New Roman"/>
          <w:i/>
          <w:iCs/>
          <w:kern w:val="0"/>
          <w:szCs w:val="24"/>
          <w14:ligatures w14:val="none"/>
        </w:rPr>
        <w:t>ante</w:t>
      </w:r>
      <w:r w:rsidRPr="002C7D04">
        <w:rPr>
          <w:rFonts w:eastAsia="Times New Roman"/>
          <w:kern w:val="0"/>
          <w:szCs w:val="24"/>
          <w14:ligatures w14:val="none"/>
        </w:rPr>
        <w:t>,</w:t>
      </w:r>
      <w:r w:rsidRPr="002C7D04">
        <w:rPr>
          <w:rFonts w:eastAsia="Times New Roman"/>
          <w:i/>
          <w:iCs/>
          <w:kern w:val="0"/>
          <w:szCs w:val="24"/>
          <w14:ligatures w14:val="none"/>
        </w:rPr>
        <w:t xml:space="preserve"> </w:t>
      </w:r>
      <w:r w:rsidRPr="002C7D04">
        <w:rPr>
          <w:rFonts w:eastAsia="Times New Roman"/>
          <w:kern w:val="0"/>
          <w:szCs w:val="24"/>
          <w14:ligatures w14:val="none"/>
        </w:rPr>
        <w:t>at 11. But the race-linked gaps that the law (aided by this Court) previously founded and fostered--which indisputably define our present reality--are strangely absent and do not seem to matter.</w:t>
      </w:r>
    </w:p>
    <w:p w14:paraId="2720CD60"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With let-them-eat-cake obliviousness, today, the majority pulls the ripcord and announces "colorblindness for all" by legal fiat. But deeming race irrelevant in law does not make it so in life. And having so detached itself from this country's actual past and present experiences, the Court has now been lured into interfering with the crucial work that UNC and other institutions of higher learning are doing to solve America's real-world problems.</w:t>
      </w:r>
    </w:p>
    <w:p w14:paraId="30739AAB"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xml:space="preserve">     No one benefits from ignorance. Although formal race-linked legal barriers are gone, race still matters to the lived experiences of all Americans in innumerable ways, and today's ruling makes things worse, not better. The best that can be said of the majority's perspective is that it proceeds (ostrich-like) from the hope that preventing consideration of race will end racism. But if that is its motivation, the majority proceeds in vain. If the colleges of this country are required to ignore a thing that matters, it will not just go away. It will take </w:t>
      </w:r>
      <w:r w:rsidRPr="002C7D04">
        <w:rPr>
          <w:rFonts w:eastAsia="Times New Roman"/>
          <w:i/>
          <w:iCs/>
          <w:kern w:val="0"/>
          <w:szCs w:val="24"/>
          <w14:ligatures w14:val="none"/>
        </w:rPr>
        <w:t>longer</w:t>
      </w:r>
      <w:r w:rsidRPr="002C7D04">
        <w:rPr>
          <w:rFonts w:eastAsia="Times New Roman"/>
          <w:kern w:val="0"/>
          <w:szCs w:val="24"/>
          <w14:ligatures w14:val="none"/>
        </w:rPr>
        <w:t xml:space="preserve"> for racism to leave us. And, ultimately, ignoring race just makes it matter </w:t>
      </w:r>
      <w:proofErr w:type="spellStart"/>
      <w:r w:rsidRPr="002C7D04">
        <w:rPr>
          <w:rFonts w:eastAsia="Times New Roman"/>
          <w:kern w:val="0"/>
          <w:szCs w:val="24"/>
          <w14:ligatures w14:val="none"/>
        </w:rPr>
        <w:t>more.</w:t>
      </w:r>
      <w:hyperlink r:id="rId32" w:anchor="FNopinion1.104" w:history="1">
        <w:r w:rsidRPr="002C7D04">
          <w:rPr>
            <w:rFonts w:eastAsia="Times New Roman"/>
            <w:color w:val="0000FF"/>
            <w:kern w:val="0"/>
            <w:szCs w:val="24"/>
            <w:u w:val="single"/>
            <w:vertAlign w:val="superscript"/>
            <w14:ligatures w14:val="none"/>
          </w:rPr>
          <w:t>104</w:t>
        </w:r>
        <w:proofErr w:type="spellEnd"/>
      </w:hyperlink>
    </w:p>
    <w:p w14:paraId="5E014DD6" w14:textId="77777777" w:rsidR="00754AA5" w:rsidRPr="002C7D04" w:rsidRDefault="00754AA5" w:rsidP="00754AA5">
      <w:pPr>
        <w:spacing w:before="100" w:beforeAutospacing="1" w:after="100" w:afterAutospacing="1" w:line="240" w:lineRule="auto"/>
        <w:rPr>
          <w:rFonts w:eastAsia="Times New Roman"/>
          <w:kern w:val="0"/>
          <w:szCs w:val="24"/>
          <w14:ligatures w14:val="none"/>
        </w:rPr>
      </w:pPr>
      <w:r w:rsidRPr="002C7D04">
        <w:rPr>
          <w:rFonts w:eastAsia="Times New Roman"/>
          <w:kern w:val="0"/>
          <w:szCs w:val="24"/>
          <w14:ligatures w14:val="none"/>
        </w:rPr>
        <w:t>     The only way out of this morass--for all of us--is to stare at racial disparity unblinkingly, and then do what evidence and experts tell us is required to level the playing field and march forward together, collectively striving to achieve true equality for all Americans. It is no small irony that the judgment the majority hands down today will forestall the end of race-based disparities in this country, making the colorblind world the majority wistfully touts much more difficult to accomplish.</w:t>
      </w:r>
    </w:p>
    <w:p w14:paraId="73140206" w14:textId="77777777" w:rsidR="00754AA5" w:rsidRPr="002C7D04" w:rsidRDefault="00754AA5" w:rsidP="00754AA5">
      <w:pPr>
        <w:spacing w:before="100" w:beforeAutospacing="1" w:after="100" w:afterAutospacing="1" w:line="240" w:lineRule="auto"/>
        <w:jc w:val="center"/>
        <w:outlineLvl w:val="1"/>
        <w:rPr>
          <w:rFonts w:eastAsia="Times New Roman"/>
          <w:b/>
          <w:bCs/>
          <w:kern w:val="36"/>
          <w:sz w:val="48"/>
          <w:szCs w:val="48"/>
          <w14:ligatures w14:val="none"/>
        </w:rPr>
      </w:pPr>
      <w:r w:rsidRPr="002C7D04">
        <w:rPr>
          <w:rFonts w:eastAsia="Times New Roman"/>
          <w:b/>
          <w:bCs/>
          <w:kern w:val="36"/>
          <w:sz w:val="48"/>
          <w:szCs w:val="48"/>
          <w14:ligatures w14:val="none"/>
        </w:rPr>
        <w:lastRenderedPageBreak/>
        <w:t>*</w:t>
      </w:r>
      <w:r w:rsidRPr="002C7D04">
        <w:rPr>
          <w:rFonts w:eastAsia="Times New Roman"/>
          <w:b/>
          <w:bCs/>
          <w:kern w:val="36"/>
          <w:sz w:val="48"/>
          <w:szCs w:val="48"/>
          <w14:ligatures w14:val="none"/>
        </w:rPr>
        <w:t> </w:t>
      </w:r>
      <w:r w:rsidRPr="002C7D04">
        <w:rPr>
          <w:rFonts w:eastAsia="Times New Roman"/>
          <w:b/>
          <w:bCs/>
          <w:kern w:val="36"/>
          <w:sz w:val="48"/>
          <w:szCs w:val="48"/>
          <w14:ligatures w14:val="none"/>
        </w:rPr>
        <w:t> </w:t>
      </w:r>
      <w:r w:rsidRPr="002C7D04">
        <w:rPr>
          <w:rFonts w:eastAsia="Times New Roman"/>
          <w:b/>
          <w:bCs/>
          <w:kern w:val="36"/>
          <w:sz w:val="48"/>
          <w:szCs w:val="48"/>
          <w14:ligatures w14:val="none"/>
        </w:rPr>
        <w:t>*</w:t>
      </w:r>
      <w:r w:rsidRPr="002C7D04">
        <w:rPr>
          <w:rFonts w:eastAsia="Times New Roman"/>
          <w:b/>
          <w:bCs/>
          <w:kern w:val="36"/>
          <w:sz w:val="48"/>
          <w:szCs w:val="48"/>
          <w14:ligatures w14:val="none"/>
        </w:rPr>
        <w:t> </w:t>
      </w:r>
      <w:r w:rsidRPr="002C7D04">
        <w:rPr>
          <w:rFonts w:eastAsia="Times New Roman"/>
          <w:b/>
          <w:bCs/>
          <w:kern w:val="36"/>
          <w:sz w:val="48"/>
          <w:szCs w:val="48"/>
          <w14:ligatures w14:val="none"/>
        </w:rPr>
        <w:t> </w:t>
      </w:r>
      <w:r w:rsidRPr="002C7D04">
        <w:rPr>
          <w:rFonts w:eastAsia="Times New Roman"/>
          <w:b/>
          <w:bCs/>
          <w:kern w:val="36"/>
          <w:sz w:val="48"/>
          <w:szCs w:val="48"/>
          <w14:ligatures w14:val="none"/>
        </w:rPr>
        <w:t>*</w:t>
      </w:r>
    </w:p>
    <w:p w14:paraId="7AE9C4D4" w14:textId="61E97DDE" w:rsidR="00754AA5" w:rsidRPr="00754AA5" w:rsidRDefault="00754AA5" w:rsidP="0046313B">
      <w:pPr>
        <w:spacing w:before="100" w:beforeAutospacing="1" w:after="100" w:afterAutospacing="1" w:line="240" w:lineRule="auto"/>
        <w:rPr>
          <w:rFonts w:ascii="Times New Roman" w:eastAsia="Times New Roman" w:hAnsi="Times New Roman" w:cs="Times New Roman"/>
          <w:kern w:val="0"/>
          <w:szCs w:val="24"/>
          <w14:ligatures w14:val="none"/>
        </w:rPr>
      </w:pPr>
      <w:r w:rsidRPr="002C7D04">
        <w:rPr>
          <w:rFonts w:eastAsia="Times New Roman"/>
          <w:kern w:val="0"/>
          <w:szCs w:val="24"/>
          <w14:ligatures w14:val="none"/>
        </w:rPr>
        <w:t>     The Court has come to rest on the bottom-line conclusion that racial diversity in higher education is only worth potentially preserving insofar as it might be needed to prepare Black Americans and other underrepresented minorities for success in the bunker, not the boardroom (a particularly awkward place to land, in light of the history the majority opts to ignore).</w:t>
      </w:r>
      <w:hyperlink r:id="rId33" w:anchor="FNopinion1.107" w:history="1">
        <w:r w:rsidRPr="002C7D04">
          <w:rPr>
            <w:rFonts w:eastAsia="Times New Roman"/>
            <w:color w:val="0000FF"/>
            <w:kern w:val="0"/>
            <w:szCs w:val="24"/>
            <w:u w:val="single"/>
            <w:vertAlign w:val="superscript"/>
            <w14:ligatures w14:val="none"/>
          </w:rPr>
          <w:t>107</w:t>
        </w:r>
      </w:hyperlink>
      <w:r w:rsidRPr="002C7D04">
        <w:rPr>
          <w:rFonts w:eastAsia="Times New Roman"/>
          <w:kern w:val="0"/>
          <w:szCs w:val="24"/>
          <w14:ligatures w14:val="none"/>
        </w:rPr>
        <w:t xml:space="preserve"> It would be deeply unfortunate if the Equal Protection Clause actually demanded this perverse, ahistorical, and counterproductive outcome. To impose this result in that Clause's name when it requires no such thing, and to thereby obstruct our collective progress toward the full realization of the Clause's promise, is truly a </w:t>
      </w:r>
      <w:proofErr w:type="gramStart"/>
      <w:r w:rsidRPr="002C7D04">
        <w:rPr>
          <w:rFonts w:eastAsia="Times New Roman"/>
          <w:kern w:val="0"/>
          <w:szCs w:val="24"/>
          <w14:ligatures w14:val="none"/>
        </w:rPr>
        <w:t>trag</w:t>
      </w:r>
      <w:r w:rsidR="0046313B" w:rsidRPr="002C7D04">
        <w:rPr>
          <w:rFonts w:eastAsia="Times New Roman"/>
          <w:kern w:val="0"/>
          <w:szCs w:val="24"/>
          <w14:ligatures w14:val="none"/>
        </w:rPr>
        <w:t>edy</w:t>
      </w:r>
      <w:proofErr w:type="gramEnd"/>
    </w:p>
    <w:sectPr w:rsidR="00754AA5" w:rsidRPr="00754AA5">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D971F" w14:textId="77777777" w:rsidR="00BB0823" w:rsidRDefault="00BB0823" w:rsidP="00754AA5">
      <w:pPr>
        <w:spacing w:after="0" w:line="240" w:lineRule="auto"/>
      </w:pPr>
      <w:r>
        <w:separator/>
      </w:r>
    </w:p>
  </w:endnote>
  <w:endnote w:type="continuationSeparator" w:id="0">
    <w:p w14:paraId="730AC878" w14:textId="77777777" w:rsidR="00BB0823" w:rsidRDefault="00BB0823" w:rsidP="00754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99107"/>
      <w:docPartObj>
        <w:docPartGallery w:val="Page Numbers (Bottom of Page)"/>
        <w:docPartUnique/>
      </w:docPartObj>
    </w:sdtPr>
    <w:sdtEndPr>
      <w:rPr>
        <w:noProof/>
      </w:rPr>
    </w:sdtEndPr>
    <w:sdtContent>
      <w:p w14:paraId="7AA96A86" w14:textId="40FEA239" w:rsidR="00754AA5" w:rsidRDefault="00754A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F6CFDE" w14:textId="77777777" w:rsidR="00754AA5" w:rsidRDefault="00754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543CD" w14:textId="77777777" w:rsidR="00BB0823" w:rsidRDefault="00BB0823" w:rsidP="00754AA5">
      <w:pPr>
        <w:spacing w:after="0" w:line="240" w:lineRule="auto"/>
      </w:pPr>
      <w:r>
        <w:separator/>
      </w:r>
    </w:p>
  </w:footnote>
  <w:footnote w:type="continuationSeparator" w:id="0">
    <w:p w14:paraId="149655AD" w14:textId="77777777" w:rsidR="00BB0823" w:rsidRDefault="00BB0823" w:rsidP="00754A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6E9"/>
    <w:multiLevelType w:val="multilevel"/>
    <w:tmpl w:val="AF3A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738AE"/>
    <w:multiLevelType w:val="multilevel"/>
    <w:tmpl w:val="527A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6A64D2"/>
    <w:multiLevelType w:val="multilevel"/>
    <w:tmpl w:val="56CA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581421"/>
    <w:multiLevelType w:val="multilevel"/>
    <w:tmpl w:val="C97C5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9583525">
    <w:abstractNumId w:val="0"/>
  </w:num>
  <w:num w:numId="2" w16cid:durableId="146479656">
    <w:abstractNumId w:val="1"/>
  </w:num>
  <w:num w:numId="3" w16cid:durableId="962228558">
    <w:abstractNumId w:val="2"/>
  </w:num>
  <w:num w:numId="4" w16cid:durableId="2883674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A5"/>
    <w:rsid w:val="00022119"/>
    <w:rsid w:val="00045BE6"/>
    <w:rsid w:val="000A1A5A"/>
    <w:rsid w:val="00245ED5"/>
    <w:rsid w:val="00263489"/>
    <w:rsid w:val="002857F3"/>
    <w:rsid w:val="00287853"/>
    <w:rsid w:val="00296956"/>
    <w:rsid w:val="002C7D04"/>
    <w:rsid w:val="003041BC"/>
    <w:rsid w:val="00311BDD"/>
    <w:rsid w:val="00363433"/>
    <w:rsid w:val="003C68D8"/>
    <w:rsid w:val="003D1EDB"/>
    <w:rsid w:val="004165B5"/>
    <w:rsid w:val="00430E77"/>
    <w:rsid w:val="00436626"/>
    <w:rsid w:val="0046313B"/>
    <w:rsid w:val="00486122"/>
    <w:rsid w:val="004F1C61"/>
    <w:rsid w:val="00527767"/>
    <w:rsid w:val="00535B47"/>
    <w:rsid w:val="005774A8"/>
    <w:rsid w:val="005A10B2"/>
    <w:rsid w:val="005D707C"/>
    <w:rsid w:val="006433F9"/>
    <w:rsid w:val="0069762B"/>
    <w:rsid w:val="00712FCB"/>
    <w:rsid w:val="00754AA5"/>
    <w:rsid w:val="00765137"/>
    <w:rsid w:val="008138AF"/>
    <w:rsid w:val="00816176"/>
    <w:rsid w:val="008751A1"/>
    <w:rsid w:val="00895ED1"/>
    <w:rsid w:val="0091523A"/>
    <w:rsid w:val="00A100F3"/>
    <w:rsid w:val="00A366CC"/>
    <w:rsid w:val="00A622FA"/>
    <w:rsid w:val="00A64A3D"/>
    <w:rsid w:val="00A91CB5"/>
    <w:rsid w:val="00AE5661"/>
    <w:rsid w:val="00B40C05"/>
    <w:rsid w:val="00BB0823"/>
    <w:rsid w:val="00BB0975"/>
    <w:rsid w:val="00C23DAC"/>
    <w:rsid w:val="00C306EB"/>
    <w:rsid w:val="00CC6EBF"/>
    <w:rsid w:val="00D34B0E"/>
    <w:rsid w:val="00E21CD1"/>
    <w:rsid w:val="00E83982"/>
    <w:rsid w:val="00ED5AAC"/>
    <w:rsid w:val="00EE67AE"/>
    <w:rsid w:val="00F20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B1961"/>
  <w15:chartTrackingRefBased/>
  <w15:docId w15:val="{DC31D53C-3E2C-433A-8747-AD535BD0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54AA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754AA5"/>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754AA5"/>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754AA5"/>
    <w:pPr>
      <w:spacing w:before="100" w:beforeAutospacing="1" w:after="100" w:afterAutospacing="1" w:line="240" w:lineRule="auto"/>
      <w:outlineLvl w:val="3"/>
    </w:pPr>
    <w:rPr>
      <w:rFonts w:ascii="Times New Roman" w:eastAsia="Times New Roman" w:hAnsi="Times New Roman" w:cs="Times New Roman"/>
      <w:b/>
      <w:bCs/>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AA5"/>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754AA5"/>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754AA5"/>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754AA5"/>
    <w:rPr>
      <w:rFonts w:ascii="Times New Roman" w:eastAsia="Times New Roman" w:hAnsi="Times New Roman" w:cs="Times New Roman"/>
      <w:b/>
      <w:bCs/>
      <w:kern w:val="0"/>
      <w:szCs w:val="24"/>
      <w14:ligatures w14:val="none"/>
    </w:rPr>
  </w:style>
  <w:style w:type="paragraph" w:customStyle="1" w:styleId="msonormal0">
    <w:name w:val="msonormal"/>
    <w:basedOn w:val="Normal"/>
    <w:rsid w:val="00754AA5"/>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Emphasis">
    <w:name w:val="Emphasis"/>
    <w:basedOn w:val="DefaultParagraphFont"/>
    <w:uiPriority w:val="20"/>
    <w:qFormat/>
    <w:rsid w:val="00754AA5"/>
    <w:rPr>
      <w:i/>
      <w:iCs/>
    </w:rPr>
  </w:style>
  <w:style w:type="paragraph" w:styleId="NormalWeb">
    <w:name w:val="Normal (Web)"/>
    <w:basedOn w:val="Normal"/>
    <w:uiPriority w:val="99"/>
    <w:semiHidden/>
    <w:unhideWhenUsed/>
    <w:rsid w:val="00754AA5"/>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customStyle="1" w:styleId="tab">
    <w:name w:val="tab"/>
    <w:basedOn w:val="DefaultParagraphFont"/>
    <w:rsid w:val="00754AA5"/>
  </w:style>
  <w:style w:type="character" w:styleId="Hyperlink">
    <w:name w:val="Hyperlink"/>
    <w:basedOn w:val="DefaultParagraphFont"/>
    <w:uiPriority w:val="99"/>
    <w:semiHidden/>
    <w:unhideWhenUsed/>
    <w:rsid w:val="00754AA5"/>
    <w:rPr>
      <w:color w:val="0000FF"/>
      <w:u w:val="single"/>
    </w:rPr>
  </w:style>
  <w:style w:type="character" w:styleId="FollowedHyperlink">
    <w:name w:val="FollowedHyperlink"/>
    <w:basedOn w:val="DefaultParagraphFont"/>
    <w:uiPriority w:val="99"/>
    <w:semiHidden/>
    <w:unhideWhenUsed/>
    <w:rsid w:val="00754AA5"/>
    <w:rPr>
      <w:color w:val="800080"/>
      <w:u w:val="single"/>
    </w:rPr>
  </w:style>
  <w:style w:type="character" w:styleId="Strong">
    <w:name w:val="Strong"/>
    <w:basedOn w:val="DefaultParagraphFont"/>
    <w:uiPriority w:val="22"/>
    <w:qFormat/>
    <w:rsid w:val="00754AA5"/>
    <w:rPr>
      <w:b/>
      <w:bCs/>
    </w:rPr>
  </w:style>
  <w:style w:type="paragraph" w:customStyle="1" w:styleId="was-this-helpfulquestion">
    <w:name w:val="was-this-helpful__question"/>
    <w:basedOn w:val="Normal"/>
    <w:rsid w:val="00754AA5"/>
    <w:pPr>
      <w:spacing w:before="100" w:beforeAutospacing="1" w:after="100" w:afterAutospacing="1" w:line="240" w:lineRule="auto"/>
    </w:pPr>
    <w:rPr>
      <w:rFonts w:ascii="Times New Roman" w:eastAsia="Times New Roman" w:hAnsi="Times New Roman" w:cs="Times New Roman"/>
      <w:kern w:val="0"/>
      <w:szCs w:val="24"/>
      <w14:ligatures w14:val="none"/>
    </w:rPr>
  </w:style>
  <w:style w:type="paragraph" w:styleId="z-TopofForm">
    <w:name w:val="HTML Top of Form"/>
    <w:basedOn w:val="Normal"/>
    <w:next w:val="Normal"/>
    <w:link w:val="z-TopofFormChar"/>
    <w:hidden/>
    <w:uiPriority w:val="99"/>
    <w:semiHidden/>
    <w:unhideWhenUsed/>
    <w:rsid w:val="00754AA5"/>
    <w:pPr>
      <w:pBdr>
        <w:bottom w:val="single" w:sz="6" w:space="1" w:color="auto"/>
      </w:pBdr>
      <w:spacing w:after="0" w:line="240" w:lineRule="auto"/>
      <w:jc w:val="center"/>
    </w:pPr>
    <w:rPr>
      <w:rFonts w:eastAsia="Times New Roman"/>
      <w:vanish/>
      <w:kern w:val="0"/>
      <w:sz w:val="16"/>
      <w:szCs w:val="16"/>
      <w14:ligatures w14:val="none"/>
    </w:rPr>
  </w:style>
  <w:style w:type="character" w:customStyle="1" w:styleId="z-TopofFormChar">
    <w:name w:val="z-Top of Form Char"/>
    <w:basedOn w:val="DefaultParagraphFont"/>
    <w:link w:val="z-TopofForm"/>
    <w:uiPriority w:val="99"/>
    <w:semiHidden/>
    <w:rsid w:val="00754AA5"/>
    <w:rPr>
      <w:rFonts w:eastAsia="Times New Roman"/>
      <w:vanish/>
      <w:kern w:val="0"/>
      <w:sz w:val="16"/>
      <w:szCs w:val="16"/>
      <w14:ligatures w14:val="none"/>
    </w:rPr>
  </w:style>
  <w:style w:type="paragraph" w:customStyle="1" w:styleId="newsletter-heading-small-title">
    <w:name w:val="newsletter-heading-small-title"/>
    <w:basedOn w:val="Normal"/>
    <w:rsid w:val="00754AA5"/>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customStyle="1" w:styleId="newsletter-heading-title">
    <w:name w:val="newsletter-heading-title"/>
    <w:basedOn w:val="DefaultParagraphFont"/>
    <w:rsid w:val="00754AA5"/>
  </w:style>
  <w:style w:type="paragraph" w:styleId="z-BottomofForm">
    <w:name w:val="HTML Bottom of Form"/>
    <w:basedOn w:val="Normal"/>
    <w:next w:val="Normal"/>
    <w:link w:val="z-BottomofFormChar"/>
    <w:hidden/>
    <w:uiPriority w:val="99"/>
    <w:semiHidden/>
    <w:unhideWhenUsed/>
    <w:rsid w:val="00754AA5"/>
    <w:pPr>
      <w:pBdr>
        <w:top w:val="single" w:sz="6" w:space="1" w:color="auto"/>
      </w:pBdr>
      <w:spacing w:after="0" w:line="240" w:lineRule="auto"/>
      <w:jc w:val="center"/>
    </w:pPr>
    <w:rPr>
      <w:rFonts w:eastAsia="Times New Roman"/>
      <w:vanish/>
      <w:kern w:val="0"/>
      <w:sz w:val="16"/>
      <w:szCs w:val="16"/>
      <w14:ligatures w14:val="none"/>
    </w:rPr>
  </w:style>
  <w:style w:type="character" w:customStyle="1" w:styleId="z-BottomofFormChar">
    <w:name w:val="z-Bottom of Form Char"/>
    <w:basedOn w:val="DefaultParagraphFont"/>
    <w:link w:val="z-BottomofForm"/>
    <w:uiPriority w:val="99"/>
    <w:semiHidden/>
    <w:rsid w:val="00754AA5"/>
    <w:rPr>
      <w:rFonts w:eastAsia="Times New Roman"/>
      <w:vanish/>
      <w:kern w:val="0"/>
      <w:sz w:val="16"/>
      <w:szCs w:val="16"/>
      <w14:ligatures w14:val="none"/>
    </w:rPr>
  </w:style>
  <w:style w:type="character" w:customStyle="1" w:styleId="back-to-top-icon">
    <w:name w:val="back-to-top-icon"/>
    <w:basedOn w:val="DefaultParagraphFont"/>
    <w:rsid w:val="00754AA5"/>
  </w:style>
  <w:style w:type="character" w:customStyle="1" w:styleId="fl-footer-infoquestions-bold-text">
    <w:name w:val="fl-footer-info__questions-bold-text"/>
    <w:basedOn w:val="DefaultParagraphFont"/>
    <w:rsid w:val="00754AA5"/>
  </w:style>
  <w:style w:type="character" w:customStyle="1" w:styleId="fl-footer-infosubscribe-text-bold-text">
    <w:name w:val="fl-footer-info__subscribe-text-bold-text"/>
    <w:basedOn w:val="DefaultParagraphFont"/>
    <w:rsid w:val="00754AA5"/>
  </w:style>
  <w:style w:type="paragraph" w:customStyle="1" w:styleId="fl-footer-infoerror-message">
    <w:name w:val="fl-footer-info__error-message"/>
    <w:basedOn w:val="Normal"/>
    <w:rsid w:val="00754AA5"/>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customStyle="1" w:styleId="fl-footer-infofollow-us-bold-text">
    <w:name w:val="fl-footer-info__follow-us-bold-text"/>
    <w:basedOn w:val="DefaultParagraphFont"/>
    <w:rsid w:val="00754AA5"/>
  </w:style>
  <w:style w:type="character" w:customStyle="1" w:styleId="fl-footer-menuhead-bold-text">
    <w:name w:val="fl-footer-menu__head-bold-text"/>
    <w:basedOn w:val="DefaultParagraphFont"/>
    <w:rsid w:val="00754AA5"/>
  </w:style>
  <w:style w:type="paragraph" w:styleId="Header">
    <w:name w:val="header"/>
    <w:basedOn w:val="Normal"/>
    <w:link w:val="HeaderChar"/>
    <w:uiPriority w:val="99"/>
    <w:unhideWhenUsed/>
    <w:rsid w:val="00754A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AA5"/>
  </w:style>
  <w:style w:type="paragraph" w:styleId="Footer">
    <w:name w:val="footer"/>
    <w:basedOn w:val="Normal"/>
    <w:link w:val="FooterChar"/>
    <w:uiPriority w:val="99"/>
    <w:unhideWhenUsed/>
    <w:rsid w:val="00754A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940107">
      <w:bodyDiv w:val="1"/>
      <w:marLeft w:val="0"/>
      <w:marRight w:val="0"/>
      <w:marTop w:val="0"/>
      <w:marBottom w:val="0"/>
      <w:divBdr>
        <w:top w:val="none" w:sz="0" w:space="0" w:color="auto"/>
        <w:left w:val="none" w:sz="0" w:space="0" w:color="auto"/>
        <w:bottom w:val="none" w:sz="0" w:space="0" w:color="auto"/>
        <w:right w:val="none" w:sz="0" w:space="0" w:color="auto"/>
      </w:divBdr>
      <w:divsChild>
        <w:div w:id="1081103199">
          <w:marLeft w:val="0"/>
          <w:marRight w:val="0"/>
          <w:marTop w:val="0"/>
          <w:marBottom w:val="0"/>
          <w:divBdr>
            <w:top w:val="none" w:sz="0" w:space="0" w:color="auto"/>
            <w:left w:val="none" w:sz="0" w:space="0" w:color="auto"/>
            <w:bottom w:val="none" w:sz="0" w:space="0" w:color="auto"/>
            <w:right w:val="none" w:sz="0" w:space="0" w:color="auto"/>
          </w:divBdr>
        </w:div>
        <w:div w:id="2118942590">
          <w:marLeft w:val="0"/>
          <w:marRight w:val="0"/>
          <w:marTop w:val="0"/>
          <w:marBottom w:val="0"/>
          <w:divBdr>
            <w:top w:val="none" w:sz="0" w:space="0" w:color="auto"/>
            <w:left w:val="none" w:sz="0" w:space="0" w:color="auto"/>
            <w:bottom w:val="none" w:sz="0" w:space="0" w:color="auto"/>
            <w:right w:val="none" w:sz="0" w:space="0" w:color="auto"/>
          </w:divBdr>
          <w:divsChild>
            <w:div w:id="1023937987">
              <w:marLeft w:val="0"/>
              <w:marRight w:val="0"/>
              <w:marTop w:val="0"/>
              <w:marBottom w:val="0"/>
              <w:divBdr>
                <w:top w:val="none" w:sz="0" w:space="0" w:color="auto"/>
                <w:left w:val="none" w:sz="0" w:space="0" w:color="auto"/>
                <w:bottom w:val="none" w:sz="0" w:space="0" w:color="auto"/>
                <w:right w:val="none" w:sz="0" w:space="0" w:color="auto"/>
              </w:divBdr>
              <w:divsChild>
                <w:div w:id="193208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19722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141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73571">
                  <w:blockQuote w:val="1"/>
                  <w:marLeft w:val="720"/>
                  <w:marRight w:val="720"/>
                  <w:marTop w:val="100"/>
                  <w:marBottom w:val="100"/>
                  <w:divBdr>
                    <w:top w:val="none" w:sz="0" w:space="0" w:color="auto"/>
                    <w:left w:val="none" w:sz="0" w:space="0" w:color="auto"/>
                    <w:bottom w:val="none" w:sz="0" w:space="0" w:color="auto"/>
                    <w:right w:val="none" w:sz="0" w:space="0" w:color="auto"/>
                  </w:divBdr>
                </w:div>
                <w:div w:id="52378541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17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5601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470562">
                  <w:blockQuote w:val="1"/>
                  <w:marLeft w:val="720"/>
                  <w:marRight w:val="720"/>
                  <w:marTop w:val="100"/>
                  <w:marBottom w:val="100"/>
                  <w:divBdr>
                    <w:top w:val="none" w:sz="0" w:space="0" w:color="auto"/>
                    <w:left w:val="none" w:sz="0" w:space="0" w:color="auto"/>
                    <w:bottom w:val="none" w:sz="0" w:space="0" w:color="auto"/>
                    <w:right w:val="none" w:sz="0" w:space="0" w:color="auto"/>
                  </w:divBdr>
                </w:div>
                <w:div w:id="675964686">
                  <w:blockQuote w:val="1"/>
                  <w:marLeft w:val="720"/>
                  <w:marRight w:val="720"/>
                  <w:marTop w:val="100"/>
                  <w:marBottom w:val="100"/>
                  <w:divBdr>
                    <w:top w:val="none" w:sz="0" w:space="0" w:color="auto"/>
                    <w:left w:val="none" w:sz="0" w:space="0" w:color="auto"/>
                    <w:bottom w:val="none" w:sz="0" w:space="0" w:color="auto"/>
                    <w:right w:val="none" w:sz="0" w:space="0" w:color="auto"/>
                  </w:divBdr>
                </w:div>
                <w:div w:id="592470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405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52076975">
          <w:marLeft w:val="0"/>
          <w:marRight w:val="0"/>
          <w:marTop w:val="0"/>
          <w:marBottom w:val="0"/>
          <w:divBdr>
            <w:top w:val="none" w:sz="0" w:space="0" w:color="auto"/>
            <w:left w:val="none" w:sz="0" w:space="0" w:color="auto"/>
            <w:bottom w:val="none" w:sz="0" w:space="0" w:color="auto"/>
            <w:right w:val="none" w:sz="0" w:space="0" w:color="auto"/>
          </w:divBdr>
          <w:divsChild>
            <w:div w:id="1815173026">
              <w:marLeft w:val="0"/>
              <w:marRight w:val="0"/>
              <w:marTop w:val="0"/>
              <w:marBottom w:val="0"/>
              <w:divBdr>
                <w:top w:val="none" w:sz="0" w:space="0" w:color="auto"/>
                <w:left w:val="none" w:sz="0" w:space="0" w:color="auto"/>
                <w:bottom w:val="none" w:sz="0" w:space="0" w:color="auto"/>
                <w:right w:val="none" w:sz="0" w:space="0" w:color="auto"/>
              </w:divBdr>
              <w:divsChild>
                <w:div w:id="55608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12232">
          <w:marLeft w:val="0"/>
          <w:marRight w:val="0"/>
          <w:marTop w:val="0"/>
          <w:marBottom w:val="0"/>
          <w:divBdr>
            <w:top w:val="none" w:sz="0" w:space="0" w:color="auto"/>
            <w:left w:val="none" w:sz="0" w:space="0" w:color="auto"/>
            <w:bottom w:val="none" w:sz="0" w:space="0" w:color="auto"/>
            <w:right w:val="none" w:sz="0" w:space="0" w:color="auto"/>
          </w:divBdr>
          <w:divsChild>
            <w:div w:id="304050194">
              <w:marLeft w:val="0"/>
              <w:marRight w:val="0"/>
              <w:marTop w:val="0"/>
              <w:marBottom w:val="0"/>
              <w:divBdr>
                <w:top w:val="none" w:sz="0" w:space="0" w:color="auto"/>
                <w:left w:val="none" w:sz="0" w:space="0" w:color="auto"/>
                <w:bottom w:val="none" w:sz="0" w:space="0" w:color="auto"/>
                <w:right w:val="none" w:sz="0" w:space="0" w:color="auto"/>
              </w:divBdr>
              <w:divsChild>
                <w:div w:id="806047493">
                  <w:marLeft w:val="0"/>
                  <w:marRight w:val="0"/>
                  <w:marTop w:val="0"/>
                  <w:marBottom w:val="0"/>
                  <w:divBdr>
                    <w:top w:val="none" w:sz="0" w:space="0" w:color="auto"/>
                    <w:left w:val="none" w:sz="0" w:space="0" w:color="auto"/>
                    <w:bottom w:val="none" w:sz="0" w:space="0" w:color="auto"/>
                    <w:right w:val="none" w:sz="0" w:space="0" w:color="auto"/>
                  </w:divBdr>
                  <w:divsChild>
                    <w:div w:id="20142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42458">
          <w:marLeft w:val="0"/>
          <w:marRight w:val="0"/>
          <w:marTop w:val="0"/>
          <w:marBottom w:val="0"/>
          <w:divBdr>
            <w:top w:val="none" w:sz="0" w:space="0" w:color="auto"/>
            <w:left w:val="none" w:sz="0" w:space="0" w:color="auto"/>
            <w:bottom w:val="none" w:sz="0" w:space="0" w:color="auto"/>
            <w:right w:val="none" w:sz="0" w:space="0" w:color="auto"/>
          </w:divBdr>
          <w:divsChild>
            <w:div w:id="1426002436">
              <w:marLeft w:val="0"/>
              <w:marRight w:val="0"/>
              <w:marTop w:val="0"/>
              <w:marBottom w:val="0"/>
              <w:divBdr>
                <w:top w:val="none" w:sz="0" w:space="0" w:color="auto"/>
                <w:left w:val="none" w:sz="0" w:space="0" w:color="auto"/>
                <w:bottom w:val="none" w:sz="0" w:space="0" w:color="auto"/>
                <w:right w:val="none" w:sz="0" w:space="0" w:color="auto"/>
              </w:divBdr>
              <w:divsChild>
                <w:div w:id="1212376073">
                  <w:marLeft w:val="0"/>
                  <w:marRight w:val="0"/>
                  <w:marTop w:val="0"/>
                  <w:marBottom w:val="0"/>
                  <w:divBdr>
                    <w:top w:val="none" w:sz="0" w:space="0" w:color="auto"/>
                    <w:left w:val="none" w:sz="0" w:space="0" w:color="auto"/>
                    <w:bottom w:val="none" w:sz="0" w:space="0" w:color="auto"/>
                    <w:right w:val="none" w:sz="0" w:space="0" w:color="auto"/>
                  </w:divBdr>
                  <w:divsChild>
                    <w:div w:id="1194732792">
                      <w:marLeft w:val="0"/>
                      <w:marRight w:val="0"/>
                      <w:marTop w:val="0"/>
                      <w:marBottom w:val="0"/>
                      <w:divBdr>
                        <w:top w:val="none" w:sz="0" w:space="0" w:color="auto"/>
                        <w:left w:val="none" w:sz="0" w:space="0" w:color="auto"/>
                        <w:bottom w:val="none" w:sz="0" w:space="0" w:color="auto"/>
                        <w:right w:val="none" w:sz="0" w:space="0" w:color="auto"/>
                      </w:divBdr>
                      <w:divsChild>
                        <w:div w:id="406000823">
                          <w:marLeft w:val="0"/>
                          <w:marRight w:val="0"/>
                          <w:marTop w:val="0"/>
                          <w:marBottom w:val="0"/>
                          <w:divBdr>
                            <w:top w:val="none" w:sz="0" w:space="0" w:color="auto"/>
                            <w:left w:val="none" w:sz="0" w:space="0" w:color="auto"/>
                            <w:bottom w:val="none" w:sz="0" w:space="0" w:color="auto"/>
                            <w:right w:val="none" w:sz="0" w:space="0" w:color="auto"/>
                          </w:divBdr>
                          <w:divsChild>
                            <w:div w:id="872111261">
                              <w:marLeft w:val="0"/>
                              <w:marRight w:val="0"/>
                              <w:marTop w:val="0"/>
                              <w:marBottom w:val="0"/>
                              <w:divBdr>
                                <w:top w:val="none" w:sz="0" w:space="0" w:color="auto"/>
                                <w:left w:val="none" w:sz="0" w:space="0" w:color="auto"/>
                                <w:bottom w:val="none" w:sz="0" w:space="0" w:color="auto"/>
                                <w:right w:val="none" w:sz="0" w:space="0" w:color="auto"/>
                              </w:divBdr>
                              <w:divsChild>
                                <w:div w:id="17045093">
                                  <w:marLeft w:val="0"/>
                                  <w:marRight w:val="0"/>
                                  <w:marTop w:val="0"/>
                                  <w:marBottom w:val="0"/>
                                  <w:divBdr>
                                    <w:top w:val="none" w:sz="0" w:space="0" w:color="auto"/>
                                    <w:left w:val="none" w:sz="0" w:space="0" w:color="auto"/>
                                    <w:bottom w:val="none" w:sz="0" w:space="0" w:color="auto"/>
                                    <w:right w:val="none" w:sz="0" w:space="0" w:color="auto"/>
                                  </w:divBdr>
                                  <w:divsChild>
                                    <w:div w:id="93402950">
                                      <w:marLeft w:val="0"/>
                                      <w:marRight w:val="0"/>
                                      <w:marTop w:val="0"/>
                                      <w:marBottom w:val="0"/>
                                      <w:divBdr>
                                        <w:top w:val="none" w:sz="0" w:space="0" w:color="auto"/>
                                        <w:left w:val="none" w:sz="0" w:space="0" w:color="auto"/>
                                        <w:bottom w:val="none" w:sz="0" w:space="0" w:color="auto"/>
                                        <w:right w:val="none" w:sz="0" w:space="0" w:color="auto"/>
                                      </w:divBdr>
                                      <w:divsChild>
                                        <w:div w:id="2055107949">
                                          <w:marLeft w:val="0"/>
                                          <w:marRight w:val="0"/>
                                          <w:marTop w:val="0"/>
                                          <w:marBottom w:val="0"/>
                                          <w:divBdr>
                                            <w:top w:val="none" w:sz="0" w:space="0" w:color="auto"/>
                                            <w:left w:val="none" w:sz="0" w:space="0" w:color="auto"/>
                                            <w:bottom w:val="none" w:sz="0" w:space="0" w:color="auto"/>
                                            <w:right w:val="none" w:sz="0" w:space="0" w:color="auto"/>
                                          </w:divBdr>
                                          <w:divsChild>
                                            <w:div w:id="4547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468425">
          <w:marLeft w:val="0"/>
          <w:marRight w:val="0"/>
          <w:marTop w:val="0"/>
          <w:marBottom w:val="0"/>
          <w:divBdr>
            <w:top w:val="none" w:sz="0" w:space="0" w:color="auto"/>
            <w:left w:val="none" w:sz="0" w:space="0" w:color="auto"/>
            <w:bottom w:val="none" w:sz="0" w:space="0" w:color="auto"/>
            <w:right w:val="none" w:sz="0" w:space="0" w:color="auto"/>
          </w:divBdr>
        </w:div>
        <w:div w:id="1613628725">
          <w:marLeft w:val="0"/>
          <w:marRight w:val="0"/>
          <w:marTop w:val="0"/>
          <w:marBottom w:val="0"/>
          <w:divBdr>
            <w:top w:val="none" w:sz="0" w:space="0" w:color="auto"/>
            <w:left w:val="none" w:sz="0" w:space="0" w:color="auto"/>
            <w:bottom w:val="none" w:sz="0" w:space="0" w:color="auto"/>
            <w:right w:val="none" w:sz="0" w:space="0" w:color="auto"/>
          </w:divBdr>
          <w:divsChild>
            <w:div w:id="1091317957">
              <w:marLeft w:val="0"/>
              <w:marRight w:val="0"/>
              <w:marTop w:val="0"/>
              <w:marBottom w:val="0"/>
              <w:divBdr>
                <w:top w:val="none" w:sz="0" w:space="0" w:color="auto"/>
                <w:left w:val="none" w:sz="0" w:space="0" w:color="auto"/>
                <w:bottom w:val="none" w:sz="0" w:space="0" w:color="auto"/>
                <w:right w:val="none" w:sz="0" w:space="0" w:color="auto"/>
              </w:divBdr>
            </w:div>
            <w:div w:id="443233132">
              <w:marLeft w:val="0"/>
              <w:marRight w:val="0"/>
              <w:marTop w:val="0"/>
              <w:marBottom w:val="0"/>
              <w:divBdr>
                <w:top w:val="none" w:sz="0" w:space="0" w:color="auto"/>
                <w:left w:val="none" w:sz="0" w:space="0" w:color="auto"/>
                <w:bottom w:val="none" w:sz="0" w:space="0" w:color="auto"/>
                <w:right w:val="none" w:sz="0" w:space="0" w:color="auto"/>
              </w:divBdr>
            </w:div>
          </w:divsChild>
        </w:div>
        <w:div w:id="975261970">
          <w:marLeft w:val="0"/>
          <w:marRight w:val="0"/>
          <w:marTop w:val="0"/>
          <w:marBottom w:val="0"/>
          <w:divBdr>
            <w:top w:val="none" w:sz="0" w:space="0" w:color="auto"/>
            <w:left w:val="none" w:sz="0" w:space="0" w:color="auto"/>
            <w:bottom w:val="none" w:sz="0" w:space="0" w:color="auto"/>
            <w:right w:val="none" w:sz="0" w:space="0" w:color="auto"/>
          </w:divBdr>
        </w:div>
        <w:div w:id="1031033775">
          <w:marLeft w:val="0"/>
          <w:marRight w:val="0"/>
          <w:marTop w:val="0"/>
          <w:marBottom w:val="0"/>
          <w:divBdr>
            <w:top w:val="none" w:sz="0" w:space="0" w:color="auto"/>
            <w:left w:val="none" w:sz="0" w:space="0" w:color="auto"/>
            <w:bottom w:val="none" w:sz="0" w:space="0" w:color="auto"/>
            <w:right w:val="none" w:sz="0" w:space="0" w:color="auto"/>
          </w:divBdr>
        </w:div>
        <w:div w:id="190538605">
          <w:marLeft w:val="0"/>
          <w:marRight w:val="0"/>
          <w:marTop w:val="0"/>
          <w:marBottom w:val="0"/>
          <w:divBdr>
            <w:top w:val="none" w:sz="0" w:space="0" w:color="auto"/>
            <w:left w:val="none" w:sz="0" w:space="0" w:color="auto"/>
            <w:bottom w:val="none" w:sz="0" w:space="0" w:color="auto"/>
            <w:right w:val="none" w:sz="0" w:space="0" w:color="auto"/>
          </w:divBdr>
          <w:divsChild>
            <w:div w:id="111050044">
              <w:marLeft w:val="0"/>
              <w:marRight w:val="0"/>
              <w:marTop w:val="0"/>
              <w:marBottom w:val="0"/>
              <w:divBdr>
                <w:top w:val="none" w:sz="0" w:space="0" w:color="auto"/>
                <w:left w:val="none" w:sz="0" w:space="0" w:color="auto"/>
                <w:bottom w:val="none" w:sz="0" w:space="0" w:color="auto"/>
                <w:right w:val="none" w:sz="0" w:space="0" w:color="auto"/>
              </w:divBdr>
            </w:div>
            <w:div w:id="2125688910">
              <w:marLeft w:val="0"/>
              <w:marRight w:val="0"/>
              <w:marTop w:val="0"/>
              <w:marBottom w:val="0"/>
              <w:divBdr>
                <w:top w:val="none" w:sz="0" w:space="0" w:color="auto"/>
                <w:left w:val="none" w:sz="0" w:space="0" w:color="auto"/>
                <w:bottom w:val="none" w:sz="0" w:space="0" w:color="auto"/>
                <w:right w:val="none" w:sz="0" w:space="0" w:color="auto"/>
              </w:divBdr>
            </w:div>
          </w:divsChild>
        </w:div>
        <w:div w:id="1418214826">
          <w:marLeft w:val="0"/>
          <w:marRight w:val="0"/>
          <w:marTop w:val="0"/>
          <w:marBottom w:val="0"/>
          <w:divBdr>
            <w:top w:val="none" w:sz="0" w:space="0" w:color="auto"/>
            <w:left w:val="none" w:sz="0" w:space="0" w:color="auto"/>
            <w:bottom w:val="none" w:sz="0" w:space="0" w:color="auto"/>
            <w:right w:val="none" w:sz="0" w:space="0" w:color="auto"/>
          </w:divBdr>
          <w:divsChild>
            <w:div w:id="1752005965">
              <w:marLeft w:val="0"/>
              <w:marRight w:val="0"/>
              <w:marTop w:val="0"/>
              <w:marBottom w:val="0"/>
              <w:divBdr>
                <w:top w:val="none" w:sz="0" w:space="0" w:color="auto"/>
                <w:left w:val="none" w:sz="0" w:space="0" w:color="auto"/>
                <w:bottom w:val="none" w:sz="0" w:space="0" w:color="auto"/>
                <w:right w:val="none" w:sz="0" w:space="0" w:color="auto"/>
              </w:divBdr>
            </w:div>
            <w:div w:id="1640694099">
              <w:marLeft w:val="0"/>
              <w:marRight w:val="0"/>
              <w:marTop w:val="0"/>
              <w:marBottom w:val="0"/>
              <w:divBdr>
                <w:top w:val="none" w:sz="0" w:space="0" w:color="auto"/>
                <w:left w:val="none" w:sz="0" w:space="0" w:color="auto"/>
                <w:bottom w:val="none" w:sz="0" w:space="0" w:color="auto"/>
                <w:right w:val="none" w:sz="0" w:space="0" w:color="auto"/>
              </w:divBdr>
            </w:div>
          </w:divsChild>
        </w:div>
        <w:div w:id="755859033">
          <w:marLeft w:val="0"/>
          <w:marRight w:val="0"/>
          <w:marTop w:val="0"/>
          <w:marBottom w:val="0"/>
          <w:divBdr>
            <w:top w:val="none" w:sz="0" w:space="0" w:color="auto"/>
            <w:left w:val="none" w:sz="0" w:space="0" w:color="auto"/>
            <w:bottom w:val="none" w:sz="0" w:space="0" w:color="auto"/>
            <w:right w:val="none" w:sz="0" w:space="0" w:color="auto"/>
          </w:divBdr>
          <w:divsChild>
            <w:div w:id="938180445">
              <w:marLeft w:val="0"/>
              <w:marRight w:val="0"/>
              <w:marTop w:val="0"/>
              <w:marBottom w:val="0"/>
              <w:divBdr>
                <w:top w:val="none" w:sz="0" w:space="0" w:color="auto"/>
                <w:left w:val="none" w:sz="0" w:space="0" w:color="auto"/>
                <w:bottom w:val="none" w:sz="0" w:space="0" w:color="auto"/>
                <w:right w:val="none" w:sz="0" w:space="0" w:color="auto"/>
              </w:divBdr>
            </w:div>
            <w:div w:id="1999649811">
              <w:marLeft w:val="0"/>
              <w:marRight w:val="0"/>
              <w:marTop w:val="0"/>
              <w:marBottom w:val="0"/>
              <w:divBdr>
                <w:top w:val="none" w:sz="0" w:space="0" w:color="auto"/>
                <w:left w:val="none" w:sz="0" w:space="0" w:color="auto"/>
                <w:bottom w:val="none" w:sz="0" w:space="0" w:color="auto"/>
                <w:right w:val="none" w:sz="0" w:space="0" w:color="auto"/>
              </w:divBdr>
            </w:div>
          </w:divsChild>
        </w:div>
        <w:div w:id="439031686">
          <w:marLeft w:val="0"/>
          <w:marRight w:val="0"/>
          <w:marTop w:val="0"/>
          <w:marBottom w:val="0"/>
          <w:divBdr>
            <w:top w:val="none" w:sz="0" w:space="0" w:color="auto"/>
            <w:left w:val="none" w:sz="0" w:space="0" w:color="auto"/>
            <w:bottom w:val="none" w:sz="0" w:space="0" w:color="auto"/>
            <w:right w:val="none" w:sz="0" w:space="0" w:color="auto"/>
          </w:divBdr>
          <w:divsChild>
            <w:div w:id="1343312851">
              <w:marLeft w:val="0"/>
              <w:marRight w:val="0"/>
              <w:marTop w:val="0"/>
              <w:marBottom w:val="0"/>
              <w:divBdr>
                <w:top w:val="none" w:sz="0" w:space="0" w:color="auto"/>
                <w:left w:val="none" w:sz="0" w:space="0" w:color="auto"/>
                <w:bottom w:val="none" w:sz="0" w:space="0" w:color="auto"/>
                <w:right w:val="none" w:sz="0" w:space="0" w:color="auto"/>
              </w:divBdr>
            </w:div>
            <w:div w:id="1775518325">
              <w:marLeft w:val="0"/>
              <w:marRight w:val="0"/>
              <w:marTop w:val="0"/>
              <w:marBottom w:val="0"/>
              <w:divBdr>
                <w:top w:val="none" w:sz="0" w:space="0" w:color="auto"/>
                <w:left w:val="none" w:sz="0" w:space="0" w:color="auto"/>
                <w:bottom w:val="none" w:sz="0" w:space="0" w:color="auto"/>
                <w:right w:val="none" w:sz="0" w:space="0" w:color="auto"/>
              </w:divBdr>
            </w:div>
          </w:divsChild>
        </w:div>
        <w:div w:id="1158300384">
          <w:marLeft w:val="0"/>
          <w:marRight w:val="0"/>
          <w:marTop w:val="0"/>
          <w:marBottom w:val="0"/>
          <w:divBdr>
            <w:top w:val="none" w:sz="0" w:space="0" w:color="auto"/>
            <w:left w:val="none" w:sz="0" w:space="0" w:color="auto"/>
            <w:bottom w:val="none" w:sz="0" w:space="0" w:color="auto"/>
            <w:right w:val="none" w:sz="0" w:space="0" w:color="auto"/>
          </w:divBdr>
          <w:divsChild>
            <w:div w:id="2123262949">
              <w:marLeft w:val="0"/>
              <w:marRight w:val="0"/>
              <w:marTop w:val="0"/>
              <w:marBottom w:val="0"/>
              <w:divBdr>
                <w:top w:val="none" w:sz="0" w:space="0" w:color="auto"/>
                <w:left w:val="none" w:sz="0" w:space="0" w:color="auto"/>
                <w:bottom w:val="none" w:sz="0" w:space="0" w:color="auto"/>
                <w:right w:val="none" w:sz="0" w:space="0" w:color="auto"/>
              </w:divBdr>
            </w:div>
            <w:div w:id="1271477153">
              <w:marLeft w:val="0"/>
              <w:marRight w:val="0"/>
              <w:marTop w:val="0"/>
              <w:marBottom w:val="0"/>
              <w:divBdr>
                <w:top w:val="none" w:sz="0" w:space="0" w:color="auto"/>
                <w:left w:val="none" w:sz="0" w:space="0" w:color="auto"/>
                <w:bottom w:val="none" w:sz="0" w:space="0" w:color="auto"/>
                <w:right w:val="none" w:sz="0" w:space="0" w:color="auto"/>
              </w:divBdr>
            </w:div>
          </w:divsChild>
        </w:div>
        <w:div w:id="681662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elaw.findlaw.com/court/us-supreme-court/20-1199.html" TargetMode="External"/><Relationship Id="rId13" Type="http://schemas.openxmlformats.org/officeDocument/2006/relationships/hyperlink" Target="https://caselaw.findlaw.com/court/us-supreme-court/20-1199.html" TargetMode="External"/><Relationship Id="rId18" Type="http://schemas.openxmlformats.org/officeDocument/2006/relationships/hyperlink" Target="https://caselaw.findlaw.com/court/us-supreme-court/20-1199.html" TargetMode="External"/><Relationship Id="rId26" Type="http://schemas.openxmlformats.org/officeDocument/2006/relationships/hyperlink" Target="https://caselaw.findlaw.com/court/us-supreme-court/20-1199.html" TargetMode="External"/><Relationship Id="rId3" Type="http://schemas.openxmlformats.org/officeDocument/2006/relationships/settings" Target="settings.xml"/><Relationship Id="rId21" Type="http://schemas.openxmlformats.org/officeDocument/2006/relationships/hyperlink" Target="https://caselaw.findlaw.com/court/us-supreme-court/20-1199.html" TargetMode="External"/><Relationship Id="rId34" Type="http://schemas.openxmlformats.org/officeDocument/2006/relationships/footer" Target="footer1.xml"/><Relationship Id="rId7" Type="http://schemas.openxmlformats.org/officeDocument/2006/relationships/hyperlink" Target="https://caselaw.findlaw.com/court/us-supreme-court/20-1199.html" TargetMode="External"/><Relationship Id="rId12" Type="http://schemas.openxmlformats.org/officeDocument/2006/relationships/hyperlink" Target="https://caselaw.findlaw.com/court/us-supreme-court/20-1199.html" TargetMode="External"/><Relationship Id="rId17" Type="http://schemas.openxmlformats.org/officeDocument/2006/relationships/hyperlink" Target="https://caselaw.findlaw.com/court/us-supreme-court/20-1199.html" TargetMode="External"/><Relationship Id="rId25" Type="http://schemas.openxmlformats.org/officeDocument/2006/relationships/hyperlink" Target="https://caselaw.findlaw.com/court/us-supreme-court/20-1199.html" TargetMode="External"/><Relationship Id="rId33" Type="http://schemas.openxmlformats.org/officeDocument/2006/relationships/hyperlink" Target="https://caselaw.findlaw.com/court/us-supreme-court/20-1199.html" TargetMode="External"/><Relationship Id="rId2" Type="http://schemas.openxmlformats.org/officeDocument/2006/relationships/styles" Target="styles.xml"/><Relationship Id="rId16" Type="http://schemas.openxmlformats.org/officeDocument/2006/relationships/hyperlink" Target="https://caselaw.findlaw.com/court/us-supreme-court/20-1199.html" TargetMode="External"/><Relationship Id="rId20" Type="http://schemas.openxmlformats.org/officeDocument/2006/relationships/hyperlink" Target="https://caselaw.findlaw.com/court/us-supreme-court/20-1199.html" TargetMode="External"/><Relationship Id="rId29" Type="http://schemas.openxmlformats.org/officeDocument/2006/relationships/hyperlink" Target="https://caselaw.findlaw.com/court/us-supreme-court/20-1199.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selaw.findlaw.com/court/us-supreme-court/20-1199.html" TargetMode="External"/><Relationship Id="rId24" Type="http://schemas.openxmlformats.org/officeDocument/2006/relationships/hyperlink" Target="https://caselaw.findlaw.com/court/us-supreme-court/20-1199.html" TargetMode="External"/><Relationship Id="rId32" Type="http://schemas.openxmlformats.org/officeDocument/2006/relationships/hyperlink" Target="https://caselaw.findlaw.com/court/us-supreme-court/20-1199.html" TargetMode="External"/><Relationship Id="rId5" Type="http://schemas.openxmlformats.org/officeDocument/2006/relationships/footnotes" Target="footnotes.xml"/><Relationship Id="rId15" Type="http://schemas.openxmlformats.org/officeDocument/2006/relationships/hyperlink" Target="https://caselaw.findlaw.com/court/us-supreme-court/20-1199.html" TargetMode="External"/><Relationship Id="rId23" Type="http://schemas.openxmlformats.org/officeDocument/2006/relationships/hyperlink" Target="https://caselaw.findlaw.com/court/us-supreme-court/20-1199.html" TargetMode="External"/><Relationship Id="rId28" Type="http://schemas.openxmlformats.org/officeDocument/2006/relationships/hyperlink" Target="https://caselaw.findlaw.com/court/us-supreme-court/20-1199.html" TargetMode="External"/><Relationship Id="rId36" Type="http://schemas.openxmlformats.org/officeDocument/2006/relationships/theme" Target="theme/theme1.xml"/><Relationship Id="rId10" Type="http://schemas.openxmlformats.org/officeDocument/2006/relationships/hyperlink" Target="https://caselaw.findlaw.com/court/us-supreme-court/20-1199.html" TargetMode="External"/><Relationship Id="rId19" Type="http://schemas.openxmlformats.org/officeDocument/2006/relationships/hyperlink" Target="https://caselaw.findlaw.com/court/us-supreme-court/20-1199.html" TargetMode="External"/><Relationship Id="rId31" Type="http://schemas.openxmlformats.org/officeDocument/2006/relationships/hyperlink" Target="https://caselaw.findlaw.com/court/us-supreme-court/20-1199.html" TargetMode="External"/><Relationship Id="rId4" Type="http://schemas.openxmlformats.org/officeDocument/2006/relationships/webSettings" Target="webSettings.xml"/><Relationship Id="rId9" Type="http://schemas.openxmlformats.org/officeDocument/2006/relationships/hyperlink" Target="https://caselaw.findlaw.com/court/us-supreme-court/20-1199.html" TargetMode="External"/><Relationship Id="rId14" Type="http://schemas.openxmlformats.org/officeDocument/2006/relationships/hyperlink" Target="https://caselaw.findlaw.com/court/us-supreme-court/20-1199.html" TargetMode="External"/><Relationship Id="rId22" Type="http://schemas.openxmlformats.org/officeDocument/2006/relationships/hyperlink" Target="https://caselaw.findlaw.com/court/us-supreme-court/20-1199.html" TargetMode="External"/><Relationship Id="rId27" Type="http://schemas.openxmlformats.org/officeDocument/2006/relationships/hyperlink" Target="https://caselaw.findlaw.com/court/us-supreme-court/20-1199.html" TargetMode="External"/><Relationship Id="rId30" Type="http://schemas.openxmlformats.org/officeDocument/2006/relationships/hyperlink" Target="https://caselaw.findlaw.com/court/us-supreme-court/20-1199.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15788</Words>
  <Characters>89992</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Sager</dc:creator>
  <cp:keywords/>
  <dc:description/>
  <cp:lastModifiedBy>Alan Sager</cp:lastModifiedBy>
  <cp:revision>2</cp:revision>
  <dcterms:created xsi:type="dcterms:W3CDTF">2023-11-22T01:29:00Z</dcterms:created>
  <dcterms:modified xsi:type="dcterms:W3CDTF">2023-11-22T01:29:00Z</dcterms:modified>
</cp:coreProperties>
</file>